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44B9E" w14:textId="77777777" w:rsidR="00F91BF3" w:rsidRDefault="00F91BF3" w:rsidP="00F91BF3">
      <w:pPr>
        <w:pStyle w:val="Tijeloteksta"/>
        <w:spacing w:before="2"/>
        <w:rPr>
          <w:sz w:val="16"/>
        </w:rPr>
      </w:pPr>
    </w:p>
    <w:p w14:paraId="6325DDFD" w14:textId="1BF7C046" w:rsidR="00F91BF3" w:rsidRPr="00A701DB" w:rsidRDefault="00F91BF3" w:rsidP="00F91BF3">
      <w:pPr>
        <w:pStyle w:val="Tijeloteksta"/>
        <w:spacing w:before="107" w:line="220" w:lineRule="auto"/>
        <w:ind w:left="1670" w:right="2346" w:firstLine="3"/>
        <w:contextualSpacing/>
        <w:jc w:val="both"/>
        <w:rPr>
          <w:color w:val="26184B"/>
          <w:sz w:val="24"/>
          <w:szCs w:val="24"/>
        </w:rPr>
      </w:pPr>
      <w:r w:rsidRPr="00A701DB">
        <w:rPr>
          <w:noProof/>
          <w:sz w:val="24"/>
          <w:szCs w:val="24"/>
          <w:lang w:val="bs-Latn-BA" w:eastAsia="bs-Latn-BA"/>
        </w:rPr>
        <w:drawing>
          <wp:anchor distT="0" distB="0" distL="0" distR="0" simplePos="0" relativeHeight="251659264" behindDoc="0" locked="0" layoutInCell="1" allowOverlap="1" wp14:anchorId="6AB40DCB" wp14:editId="18821B5C">
            <wp:simplePos x="0" y="0"/>
            <wp:positionH relativeFrom="page">
              <wp:posOffset>688848</wp:posOffset>
            </wp:positionH>
            <wp:positionV relativeFrom="paragraph">
              <wp:posOffset>-121677</wp:posOffset>
            </wp:positionV>
            <wp:extent cx="771144" cy="7772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701DB">
        <w:rPr>
          <w:sz w:val="24"/>
          <w:szCs w:val="24"/>
        </w:rPr>
        <w:t>Ministarstvo</w:t>
      </w:r>
      <w:r w:rsidRPr="00A701DB">
        <w:rPr>
          <w:color w:val="111111"/>
          <w:sz w:val="24"/>
          <w:szCs w:val="24"/>
        </w:rPr>
        <w:t>zdravstva,</w:t>
      </w:r>
      <w:r w:rsidRPr="00A701DB">
        <w:rPr>
          <w:sz w:val="24"/>
          <w:szCs w:val="24"/>
        </w:rPr>
        <w:t>rada</w:t>
      </w:r>
      <w:proofErr w:type="spellEnd"/>
      <w:r w:rsidRPr="00A701DB">
        <w:rPr>
          <w:sz w:val="24"/>
          <w:szCs w:val="24"/>
        </w:rPr>
        <w:t xml:space="preserve"> i socijalne </w:t>
      </w:r>
      <w:r w:rsidRPr="00A701DB">
        <w:rPr>
          <w:color w:val="131313"/>
          <w:sz w:val="24"/>
          <w:szCs w:val="24"/>
        </w:rPr>
        <w:t xml:space="preserve">skrbi </w:t>
      </w:r>
      <w:r w:rsidRPr="00A701DB">
        <w:rPr>
          <w:color w:val="281D5B"/>
          <w:sz w:val="24"/>
          <w:szCs w:val="24"/>
        </w:rPr>
        <w:t>HNŽ</w:t>
      </w:r>
      <w:r w:rsidR="00400662">
        <w:rPr>
          <w:color w:val="281D5B"/>
          <w:sz w:val="24"/>
          <w:szCs w:val="24"/>
        </w:rPr>
        <w:t>-</w:t>
      </w:r>
      <w:r w:rsidRPr="00A701DB">
        <w:rPr>
          <w:color w:val="26184B"/>
          <w:sz w:val="24"/>
          <w:szCs w:val="24"/>
        </w:rPr>
        <w:t>K</w:t>
      </w:r>
    </w:p>
    <w:p w14:paraId="3EC21AD6" w14:textId="77777777" w:rsidR="00F91BF3" w:rsidRPr="00A701DB" w:rsidRDefault="00F91BF3" w:rsidP="00F91BF3">
      <w:pPr>
        <w:pStyle w:val="Tijeloteksta"/>
        <w:spacing w:before="107" w:line="220" w:lineRule="auto"/>
        <w:ind w:left="1670" w:right="2346" w:firstLine="3"/>
        <w:contextualSpacing/>
        <w:jc w:val="both"/>
        <w:rPr>
          <w:sz w:val="24"/>
          <w:szCs w:val="24"/>
        </w:rPr>
      </w:pPr>
      <w:proofErr w:type="spellStart"/>
      <w:r w:rsidRPr="00A701DB">
        <w:rPr>
          <w:sz w:val="24"/>
          <w:szCs w:val="24"/>
        </w:rPr>
        <w:t>Ministarstvozdravstva,radaisocijalnezaštit</w:t>
      </w:r>
      <w:r>
        <w:rPr>
          <w:sz w:val="24"/>
          <w:szCs w:val="24"/>
        </w:rPr>
        <w:t>e</w:t>
      </w:r>
      <w:r w:rsidRPr="00A701DB">
        <w:rPr>
          <w:sz w:val="24"/>
          <w:szCs w:val="24"/>
        </w:rPr>
        <w:t>HNK</w:t>
      </w:r>
      <w:proofErr w:type="spellEnd"/>
    </w:p>
    <w:p w14:paraId="378C5B1C" w14:textId="47F84EE7" w:rsidR="00F91BF3" w:rsidRPr="00A701DB" w:rsidRDefault="00400662" w:rsidP="00F91BF3">
      <w:pPr>
        <w:widowControl/>
        <w:adjustRightInd w:val="0"/>
        <w:contextualSpacing/>
        <w:jc w:val="both"/>
        <w:rPr>
          <w:rFonts w:ascii="MS Shell Dlg 2" w:eastAsiaTheme="minorHAnsi" w:hAnsi="MS Shell Dlg 2" w:cs="MS Shell Dlg 2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                          </w:t>
      </w:r>
      <w:proofErr w:type="spellStart"/>
      <w:r w:rsidR="00F91BF3" w:rsidRPr="00A701DB">
        <w:rPr>
          <w:rFonts w:ascii="Arial" w:eastAsiaTheme="minorHAnsi" w:hAnsi="Arial" w:cs="Arial"/>
          <w:sz w:val="20"/>
          <w:szCs w:val="20"/>
        </w:rPr>
        <w:t>Министарствоздравства</w:t>
      </w:r>
      <w:proofErr w:type="spellEnd"/>
      <w:r w:rsidR="00F91BF3" w:rsidRPr="00A701DB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="00F91BF3" w:rsidRPr="00A701DB">
        <w:rPr>
          <w:rFonts w:ascii="Arial" w:eastAsiaTheme="minorHAnsi" w:hAnsi="Arial" w:cs="Arial"/>
          <w:sz w:val="20"/>
          <w:szCs w:val="20"/>
        </w:rPr>
        <w:t>рада</w:t>
      </w:r>
      <w:proofErr w:type="spellEnd"/>
      <w:r w:rsidR="00F91BF3" w:rsidRPr="00A701DB">
        <w:rPr>
          <w:rFonts w:ascii="Arial" w:eastAsiaTheme="minorHAnsi" w:hAnsi="Arial" w:cs="Arial"/>
          <w:sz w:val="20"/>
          <w:szCs w:val="20"/>
        </w:rPr>
        <w:t xml:space="preserve"> и </w:t>
      </w:r>
      <w:proofErr w:type="spellStart"/>
      <w:r w:rsidR="00F91BF3" w:rsidRPr="00A701DB">
        <w:rPr>
          <w:rFonts w:ascii="Arial" w:eastAsiaTheme="minorHAnsi" w:hAnsi="Arial" w:cs="Arial"/>
          <w:sz w:val="20"/>
          <w:szCs w:val="20"/>
        </w:rPr>
        <w:t>социјалнезаштите</w:t>
      </w:r>
      <w:proofErr w:type="spellEnd"/>
      <w:r w:rsidR="00F91BF3" w:rsidRPr="00A701DB">
        <w:rPr>
          <w:rFonts w:ascii="Arial" w:eastAsiaTheme="minorHAnsi" w:hAnsi="Arial" w:cs="Arial"/>
          <w:sz w:val="20"/>
          <w:szCs w:val="20"/>
        </w:rPr>
        <w:t xml:space="preserve"> ХНК</w:t>
      </w:r>
    </w:p>
    <w:p w14:paraId="1E901312" w14:textId="77777777" w:rsidR="00F91BF3" w:rsidRDefault="00F91BF3" w:rsidP="00F91BF3">
      <w:pPr>
        <w:pStyle w:val="Tijeloteksta"/>
        <w:jc w:val="both"/>
      </w:pPr>
    </w:p>
    <w:p w14:paraId="18386179" w14:textId="77777777" w:rsidR="00F91BF3" w:rsidRPr="001054B5" w:rsidRDefault="00F91BF3" w:rsidP="001054B5">
      <w:pPr>
        <w:pStyle w:val="Tijeloteksta"/>
      </w:pPr>
    </w:p>
    <w:p w14:paraId="460020D2" w14:textId="19F222A3" w:rsidR="001054B5" w:rsidRPr="005B6F85" w:rsidRDefault="00477D48" w:rsidP="005B6F85">
      <w:pPr>
        <w:keepLines/>
        <w:spacing w:line="276" w:lineRule="auto"/>
        <w:jc w:val="both"/>
        <w:rPr>
          <w:sz w:val="24"/>
          <w:szCs w:val="24"/>
        </w:rPr>
      </w:pPr>
      <w:r w:rsidRPr="005B6F85">
        <w:rPr>
          <w:sz w:val="24"/>
          <w:szCs w:val="24"/>
        </w:rPr>
        <w:t>Na osnovu ta</w:t>
      </w:r>
      <w:r w:rsidR="001054B5" w:rsidRPr="005B6F85">
        <w:rPr>
          <w:sz w:val="24"/>
          <w:szCs w:val="24"/>
        </w:rPr>
        <w:t xml:space="preserve">čke </w:t>
      </w:r>
      <w:r w:rsidR="00E13D3B" w:rsidRPr="001F6398">
        <w:rPr>
          <w:sz w:val="24"/>
          <w:szCs w:val="24"/>
        </w:rPr>
        <w:t>XI</w:t>
      </w:r>
      <w:r w:rsidRPr="001F6398">
        <w:rPr>
          <w:sz w:val="24"/>
          <w:szCs w:val="24"/>
        </w:rPr>
        <w:t xml:space="preserve"> Odluke Vlade HN</w:t>
      </w:r>
      <w:r w:rsidR="001054B5" w:rsidRPr="001F6398">
        <w:rPr>
          <w:sz w:val="24"/>
          <w:szCs w:val="24"/>
        </w:rPr>
        <w:t>K</w:t>
      </w:r>
      <w:r w:rsidR="00152D49" w:rsidRPr="001F6398">
        <w:rPr>
          <w:sz w:val="24"/>
          <w:szCs w:val="24"/>
        </w:rPr>
        <w:t xml:space="preserve"> </w:t>
      </w:r>
      <w:r w:rsidR="00D26DA7" w:rsidRPr="005B6F85">
        <w:rPr>
          <w:sz w:val="24"/>
          <w:szCs w:val="24"/>
        </w:rPr>
        <w:t xml:space="preserve">o usvajanju Programa utroška novčanih </w:t>
      </w:r>
      <w:r w:rsidR="001054B5" w:rsidRPr="005B6F85">
        <w:rPr>
          <w:sz w:val="24"/>
          <w:szCs w:val="24"/>
        </w:rPr>
        <w:t xml:space="preserve">sredstava utvrđenih </w:t>
      </w:r>
      <w:r w:rsidRPr="005B6F85">
        <w:rPr>
          <w:sz w:val="24"/>
          <w:szCs w:val="24"/>
        </w:rPr>
        <w:t xml:space="preserve">Budžetom Hercegovačko-neretvanskog </w:t>
      </w:r>
      <w:r w:rsidR="001054B5" w:rsidRPr="005B6F85">
        <w:rPr>
          <w:sz w:val="24"/>
          <w:szCs w:val="24"/>
        </w:rPr>
        <w:t>kantona za 202</w:t>
      </w:r>
      <w:r w:rsidR="00D26DA7" w:rsidRPr="005B6F85">
        <w:rPr>
          <w:sz w:val="24"/>
          <w:szCs w:val="24"/>
        </w:rPr>
        <w:t>5</w:t>
      </w:r>
      <w:r w:rsidR="001054B5" w:rsidRPr="005B6F85">
        <w:rPr>
          <w:sz w:val="24"/>
          <w:szCs w:val="24"/>
        </w:rPr>
        <w:t>. godinu za Ministarstvo z</w:t>
      </w:r>
      <w:r w:rsidRPr="005B6F85">
        <w:rPr>
          <w:sz w:val="24"/>
          <w:szCs w:val="24"/>
        </w:rPr>
        <w:t>dravstva, rada i socijalne zaštite</w:t>
      </w:r>
      <w:r w:rsidR="001054B5" w:rsidRPr="005B6F85">
        <w:rPr>
          <w:sz w:val="24"/>
          <w:szCs w:val="24"/>
        </w:rPr>
        <w:t xml:space="preserve"> s pozicije „</w:t>
      </w:r>
      <w:r w:rsidR="00D26DA7" w:rsidRPr="005B6F85">
        <w:rPr>
          <w:sz w:val="24"/>
          <w:szCs w:val="24"/>
        </w:rPr>
        <w:t>Program pružanja socijalnih usluga u zajednici“</w:t>
      </w:r>
      <w:r w:rsidR="001054B5" w:rsidRPr="005B6F85">
        <w:rPr>
          <w:sz w:val="24"/>
          <w:szCs w:val="24"/>
        </w:rPr>
        <w:t xml:space="preserve">, </w:t>
      </w:r>
      <w:r w:rsidR="001054B5" w:rsidRPr="001F6398">
        <w:rPr>
          <w:sz w:val="24"/>
          <w:szCs w:val="24"/>
        </w:rPr>
        <w:t>broj: 01-1-</w:t>
      </w:r>
      <w:r w:rsidR="001F6398" w:rsidRPr="001F6398">
        <w:rPr>
          <w:sz w:val="24"/>
          <w:szCs w:val="24"/>
        </w:rPr>
        <w:t>02-2862</w:t>
      </w:r>
      <w:r w:rsidR="001054B5" w:rsidRPr="001F6398">
        <w:rPr>
          <w:sz w:val="24"/>
          <w:szCs w:val="24"/>
        </w:rPr>
        <w:t>/2</w:t>
      </w:r>
      <w:r w:rsidR="00D26DA7" w:rsidRPr="001F6398">
        <w:rPr>
          <w:sz w:val="24"/>
          <w:szCs w:val="24"/>
        </w:rPr>
        <w:t>5</w:t>
      </w:r>
      <w:r w:rsidR="001054B5" w:rsidRPr="001F6398">
        <w:rPr>
          <w:sz w:val="24"/>
          <w:szCs w:val="24"/>
        </w:rPr>
        <w:t xml:space="preserve"> od </w:t>
      </w:r>
      <w:r w:rsidR="002C11D9" w:rsidRPr="001F6398">
        <w:rPr>
          <w:sz w:val="24"/>
          <w:szCs w:val="24"/>
        </w:rPr>
        <w:t>19</w:t>
      </w:r>
      <w:r w:rsidR="001054B5" w:rsidRPr="001F6398">
        <w:rPr>
          <w:sz w:val="24"/>
          <w:szCs w:val="24"/>
        </w:rPr>
        <w:t>.</w:t>
      </w:r>
      <w:r w:rsidR="00D26DA7" w:rsidRPr="001F6398">
        <w:rPr>
          <w:sz w:val="24"/>
          <w:szCs w:val="24"/>
        </w:rPr>
        <w:t>11</w:t>
      </w:r>
      <w:r w:rsidR="001054B5" w:rsidRPr="001F6398">
        <w:rPr>
          <w:sz w:val="24"/>
          <w:szCs w:val="24"/>
        </w:rPr>
        <w:t>.202</w:t>
      </w:r>
      <w:r w:rsidR="00D26DA7" w:rsidRPr="001F6398">
        <w:rPr>
          <w:sz w:val="24"/>
          <w:szCs w:val="24"/>
        </w:rPr>
        <w:t>5</w:t>
      </w:r>
      <w:r w:rsidR="001054B5" w:rsidRPr="001F6398">
        <w:rPr>
          <w:sz w:val="24"/>
          <w:szCs w:val="24"/>
        </w:rPr>
        <w:t>.</w:t>
      </w:r>
      <w:r w:rsidR="001054B5" w:rsidRPr="005B6F85">
        <w:rPr>
          <w:sz w:val="24"/>
          <w:szCs w:val="24"/>
        </w:rPr>
        <w:t xml:space="preserve">godine, Ministarstvo zdravstva, rada i </w:t>
      </w:r>
      <w:r w:rsidRPr="005B6F85">
        <w:rPr>
          <w:sz w:val="24"/>
          <w:szCs w:val="24"/>
        </w:rPr>
        <w:t>socijalne zaštite HN</w:t>
      </w:r>
      <w:r w:rsidR="001054B5" w:rsidRPr="005B6F85">
        <w:rPr>
          <w:sz w:val="24"/>
          <w:szCs w:val="24"/>
        </w:rPr>
        <w:t>K objavljuje:</w:t>
      </w:r>
    </w:p>
    <w:p w14:paraId="0DF7E52B" w14:textId="77777777" w:rsidR="00D26DA7" w:rsidRPr="005B6F85" w:rsidRDefault="00D26DA7" w:rsidP="005B6F85">
      <w:pPr>
        <w:spacing w:line="276" w:lineRule="auto"/>
        <w:jc w:val="center"/>
        <w:rPr>
          <w:sz w:val="24"/>
          <w:szCs w:val="24"/>
        </w:rPr>
      </w:pPr>
    </w:p>
    <w:p w14:paraId="7A1F6408" w14:textId="77777777" w:rsidR="001054B5" w:rsidRPr="005B6F85" w:rsidRDefault="001054B5" w:rsidP="005B6F85">
      <w:pPr>
        <w:keepLines/>
        <w:spacing w:line="276" w:lineRule="auto"/>
        <w:jc w:val="both"/>
        <w:rPr>
          <w:sz w:val="24"/>
          <w:szCs w:val="24"/>
        </w:rPr>
      </w:pPr>
    </w:p>
    <w:p w14:paraId="214D76B4" w14:textId="77777777" w:rsidR="001054B5" w:rsidRPr="002C11D9" w:rsidRDefault="008C0A4C" w:rsidP="005B6F85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1054B5" w:rsidRPr="002C11D9">
        <w:rPr>
          <w:b/>
          <w:bCs/>
          <w:sz w:val="24"/>
          <w:szCs w:val="24"/>
        </w:rPr>
        <w:t>J A V N I    P O Z I V</w:t>
      </w:r>
    </w:p>
    <w:p w14:paraId="33CF8B2B" w14:textId="77777777" w:rsidR="001054B5" w:rsidRPr="002C11D9" w:rsidRDefault="001054B5" w:rsidP="005B6F85">
      <w:pPr>
        <w:spacing w:line="276" w:lineRule="auto"/>
        <w:jc w:val="center"/>
        <w:rPr>
          <w:b/>
          <w:bCs/>
          <w:sz w:val="24"/>
          <w:szCs w:val="24"/>
        </w:rPr>
      </w:pPr>
      <w:r w:rsidRPr="002C11D9">
        <w:rPr>
          <w:b/>
          <w:bCs/>
          <w:sz w:val="24"/>
          <w:szCs w:val="24"/>
        </w:rPr>
        <w:t>za odabir projekata iz</w:t>
      </w:r>
      <w:r w:rsidR="002C11D9" w:rsidRPr="002C11D9">
        <w:rPr>
          <w:b/>
          <w:bCs/>
          <w:sz w:val="24"/>
          <w:szCs w:val="24"/>
        </w:rPr>
        <w:t xml:space="preserve"> Programa </w:t>
      </w:r>
      <w:r w:rsidR="00A47A1E" w:rsidRPr="002C11D9">
        <w:rPr>
          <w:b/>
          <w:bCs/>
          <w:sz w:val="24"/>
          <w:szCs w:val="24"/>
        </w:rPr>
        <w:t xml:space="preserve">pružanja socijalnih usluga u zajednici </w:t>
      </w:r>
      <w:r w:rsidR="008C0A4C">
        <w:rPr>
          <w:b/>
          <w:bCs/>
          <w:sz w:val="24"/>
          <w:szCs w:val="24"/>
        </w:rPr>
        <w:t>koji će se</w:t>
      </w:r>
      <w:r w:rsidR="00477D48" w:rsidRPr="002C11D9">
        <w:rPr>
          <w:b/>
          <w:bCs/>
          <w:sz w:val="24"/>
          <w:szCs w:val="24"/>
        </w:rPr>
        <w:t xml:space="preserve"> </w:t>
      </w:r>
      <w:proofErr w:type="spellStart"/>
      <w:r w:rsidR="00477D48" w:rsidRPr="002C11D9">
        <w:rPr>
          <w:b/>
          <w:bCs/>
          <w:sz w:val="24"/>
          <w:szCs w:val="24"/>
        </w:rPr>
        <w:t>finansirati</w:t>
      </w:r>
      <w:proofErr w:type="spellEnd"/>
      <w:r w:rsidR="00477D48" w:rsidRPr="002C11D9">
        <w:rPr>
          <w:b/>
          <w:bCs/>
          <w:sz w:val="24"/>
          <w:szCs w:val="24"/>
        </w:rPr>
        <w:t>/</w:t>
      </w:r>
      <w:proofErr w:type="spellStart"/>
      <w:r w:rsidR="00477D48" w:rsidRPr="002C11D9">
        <w:rPr>
          <w:b/>
          <w:bCs/>
          <w:sz w:val="24"/>
          <w:szCs w:val="24"/>
        </w:rPr>
        <w:t>sufinansirati</w:t>
      </w:r>
      <w:proofErr w:type="spellEnd"/>
      <w:r w:rsidR="00477D48" w:rsidRPr="002C11D9">
        <w:rPr>
          <w:b/>
          <w:bCs/>
          <w:sz w:val="24"/>
          <w:szCs w:val="24"/>
        </w:rPr>
        <w:t xml:space="preserve">  iz Budžeta HN</w:t>
      </w:r>
      <w:r w:rsidRPr="002C11D9">
        <w:rPr>
          <w:b/>
          <w:bCs/>
          <w:sz w:val="24"/>
          <w:szCs w:val="24"/>
        </w:rPr>
        <w:t>K za 202</w:t>
      </w:r>
      <w:r w:rsidR="00A47A1E" w:rsidRPr="002C11D9">
        <w:rPr>
          <w:b/>
          <w:bCs/>
          <w:sz w:val="24"/>
          <w:szCs w:val="24"/>
        </w:rPr>
        <w:t>5</w:t>
      </w:r>
      <w:r w:rsidRPr="002C11D9">
        <w:rPr>
          <w:b/>
          <w:bCs/>
          <w:sz w:val="24"/>
          <w:szCs w:val="24"/>
        </w:rPr>
        <w:t>. godinu</w:t>
      </w:r>
    </w:p>
    <w:p w14:paraId="3C1AB7CE" w14:textId="77777777" w:rsidR="001054B5" w:rsidRPr="002C11D9" w:rsidRDefault="001054B5" w:rsidP="005B6F85">
      <w:pPr>
        <w:spacing w:line="276" w:lineRule="auto"/>
        <w:jc w:val="both"/>
        <w:rPr>
          <w:sz w:val="24"/>
          <w:szCs w:val="24"/>
        </w:rPr>
      </w:pPr>
    </w:p>
    <w:p w14:paraId="680A22BD" w14:textId="77777777" w:rsidR="001054B5" w:rsidRPr="005B6F85" w:rsidRDefault="001054B5" w:rsidP="005B6F85">
      <w:pPr>
        <w:spacing w:line="276" w:lineRule="auto"/>
        <w:jc w:val="center"/>
        <w:rPr>
          <w:b/>
          <w:bCs/>
          <w:sz w:val="24"/>
          <w:szCs w:val="24"/>
        </w:rPr>
      </w:pPr>
      <w:r w:rsidRPr="005B6F85">
        <w:rPr>
          <w:b/>
          <w:bCs/>
          <w:sz w:val="24"/>
          <w:szCs w:val="24"/>
        </w:rPr>
        <w:t>I</w:t>
      </w:r>
    </w:p>
    <w:p w14:paraId="67E3A2BF" w14:textId="77777777" w:rsidR="001054B5" w:rsidRPr="005B6F85" w:rsidRDefault="001054B5" w:rsidP="005B6F85">
      <w:pPr>
        <w:spacing w:line="276" w:lineRule="auto"/>
        <w:jc w:val="both"/>
        <w:rPr>
          <w:sz w:val="24"/>
          <w:szCs w:val="24"/>
        </w:rPr>
      </w:pPr>
      <w:r w:rsidRPr="005B6F85">
        <w:rPr>
          <w:sz w:val="24"/>
          <w:szCs w:val="24"/>
        </w:rPr>
        <w:t>Predmet Javnog poziva je odabir projekata iz</w:t>
      </w:r>
      <w:r w:rsidR="002C11D9">
        <w:rPr>
          <w:sz w:val="24"/>
          <w:szCs w:val="24"/>
        </w:rPr>
        <w:t xml:space="preserve"> Programa</w:t>
      </w:r>
      <w:r w:rsidR="00A47A1E" w:rsidRPr="005B6F85">
        <w:rPr>
          <w:sz w:val="24"/>
          <w:szCs w:val="24"/>
        </w:rPr>
        <w:t xml:space="preserve"> pružanja socijalnih usluga u zajednici </w:t>
      </w:r>
      <w:r w:rsidR="008C0A4C">
        <w:rPr>
          <w:sz w:val="24"/>
          <w:szCs w:val="24"/>
        </w:rPr>
        <w:t xml:space="preserve">koji će se </w:t>
      </w:r>
      <w:proofErr w:type="spellStart"/>
      <w:r w:rsidR="00477D48" w:rsidRPr="005B6F85">
        <w:rPr>
          <w:sz w:val="24"/>
          <w:szCs w:val="24"/>
        </w:rPr>
        <w:t>finansirati</w:t>
      </w:r>
      <w:proofErr w:type="spellEnd"/>
      <w:r w:rsidR="00477D48" w:rsidRPr="005B6F85">
        <w:rPr>
          <w:sz w:val="24"/>
          <w:szCs w:val="24"/>
        </w:rPr>
        <w:t>/</w:t>
      </w:r>
      <w:proofErr w:type="spellStart"/>
      <w:r w:rsidR="00477D48" w:rsidRPr="005B6F85">
        <w:rPr>
          <w:sz w:val="24"/>
          <w:szCs w:val="24"/>
        </w:rPr>
        <w:t>sufinansirati</w:t>
      </w:r>
      <w:proofErr w:type="spellEnd"/>
      <w:r w:rsidR="00477D48" w:rsidRPr="005B6F85">
        <w:rPr>
          <w:sz w:val="24"/>
          <w:szCs w:val="24"/>
        </w:rPr>
        <w:t xml:space="preserve"> iz Budžeta HN</w:t>
      </w:r>
      <w:r w:rsidRPr="005B6F85">
        <w:rPr>
          <w:sz w:val="24"/>
          <w:szCs w:val="24"/>
        </w:rPr>
        <w:t>K za 202</w:t>
      </w:r>
      <w:r w:rsidR="00A47A1E" w:rsidRPr="005B6F85">
        <w:rPr>
          <w:sz w:val="24"/>
          <w:szCs w:val="24"/>
        </w:rPr>
        <w:t>5</w:t>
      </w:r>
      <w:r w:rsidRPr="005B6F85">
        <w:rPr>
          <w:sz w:val="24"/>
          <w:szCs w:val="24"/>
        </w:rPr>
        <w:t>. godinu s pozicije „</w:t>
      </w:r>
      <w:r w:rsidR="00A47A1E" w:rsidRPr="005B6F85">
        <w:rPr>
          <w:sz w:val="24"/>
          <w:szCs w:val="24"/>
        </w:rPr>
        <w:t>Program pružanja socijalnih usluga u zajednici</w:t>
      </w:r>
      <w:r w:rsidRPr="005B6F85">
        <w:rPr>
          <w:sz w:val="24"/>
          <w:szCs w:val="24"/>
        </w:rPr>
        <w:t xml:space="preserve">“, organizacijska jedinica 19010002, ekonomski kod 614 300 JAN023, u iznosu od </w:t>
      </w:r>
      <w:r w:rsidR="00A47A1E" w:rsidRPr="005B6F85">
        <w:rPr>
          <w:sz w:val="24"/>
          <w:szCs w:val="24"/>
        </w:rPr>
        <w:t>12</w:t>
      </w:r>
      <w:r w:rsidRPr="005B6F85">
        <w:rPr>
          <w:sz w:val="24"/>
          <w:szCs w:val="24"/>
        </w:rPr>
        <w:t xml:space="preserve">0.000,00 KM (slovima: </w:t>
      </w:r>
      <w:proofErr w:type="spellStart"/>
      <w:r w:rsidR="00477D48" w:rsidRPr="005B6F85">
        <w:rPr>
          <w:sz w:val="24"/>
          <w:szCs w:val="24"/>
        </w:rPr>
        <w:t>stotinudvadesethiljada</w:t>
      </w:r>
      <w:proofErr w:type="spellEnd"/>
      <w:r w:rsidRPr="005B6F85">
        <w:rPr>
          <w:sz w:val="24"/>
          <w:szCs w:val="24"/>
        </w:rPr>
        <w:t xml:space="preserve"> KM).  </w:t>
      </w:r>
    </w:p>
    <w:p w14:paraId="22E75D6B" w14:textId="77777777" w:rsidR="001054B5" w:rsidRPr="005B6F85" w:rsidRDefault="001054B5" w:rsidP="005B6F85">
      <w:pPr>
        <w:spacing w:line="276" w:lineRule="auto"/>
        <w:jc w:val="both"/>
        <w:rPr>
          <w:sz w:val="24"/>
          <w:szCs w:val="24"/>
        </w:rPr>
      </w:pPr>
    </w:p>
    <w:p w14:paraId="20F79828" w14:textId="77777777" w:rsidR="001054B5" w:rsidRPr="005B6F85" w:rsidRDefault="001054B5" w:rsidP="005B6F85">
      <w:pPr>
        <w:spacing w:line="276" w:lineRule="auto"/>
        <w:jc w:val="center"/>
        <w:rPr>
          <w:b/>
          <w:bCs/>
          <w:sz w:val="24"/>
          <w:szCs w:val="24"/>
        </w:rPr>
      </w:pPr>
      <w:r w:rsidRPr="005B6F85">
        <w:rPr>
          <w:b/>
          <w:bCs/>
          <w:sz w:val="24"/>
          <w:szCs w:val="24"/>
        </w:rPr>
        <w:t>II</w:t>
      </w:r>
    </w:p>
    <w:p w14:paraId="5594F88B" w14:textId="77777777" w:rsidR="002C11D9" w:rsidRDefault="00477D48" w:rsidP="005B6F85">
      <w:pPr>
        <w:tabs>
          <w:tab w:val="left" w:pos="615"/>
        </w:tabs>
        <w:spacing w:line="276" w:lineRule="auto"/>
        <w:jc w:val="both"/>
        <w:rPr>
          <w:sz w:val="24"/>
          <w:szCs w:val="24"/>
        </w:rPr>
      </w:pPr>
      <w:r w:rsidRPr="005B6F85">
        <w:rPr>
          <w:sz w:val="24"/>
          <w:szCs w:val="24"/>
        </w:rPr>
        <w:t>Pravo na učešće</w:t>
      </w:r>
      <w:r w:rsidR="00C94531">
        <w:rPr>
          <w:sz w:val="24"/>
          <w:szCs w:val="24"/>
        </w:rPr>
        <w:t xml:space="preserve"> u Javnom pozivu</w:t>
      </w:r>
      <w:r w:rsidR="001054B5" w:rsidRPr="005B6F85">
        <w:rPr>
          <w:sz w:val="24"/>
          <w:szCs w:val="24"/>
        </w:rPr>
        <w:t xml:space="preserve"> i dodjelu sredstava iz</w:t>
      </w:r>
      <w:r w:rsidRPr="005B6F85">
        <w:rPr>
          <w:bCs/>
          <w:sz w:val="24"/>
          <w:szCs w:val="24"/>
        </w:rPr>
        <w:t xml:space="preserve"> Budžeta HN</w:t>
      </w:r>
      <w:r w:rsidR="001054B5" w:rsidRPr="005B6F85">
        <w:rPr>
          <w:bCs/>
          <w:sz w:val="24"/>
          <w:szCs w:val="24"/>
        </w:rPr>
        <w:t>K za 202</w:t>
      </w:r>
      <w:r w:rsidR="00C667BA" w:rsidRPr="005B6F85">
        <w:rPr>
          <w:bCs/>
          <w:sz w:val="24"/>
          <w:szCs w:val="24"/>
        </w:rPr>
        <w:t>5</w:t>
      </w:r>
      <w:r w:rsidR="001054B5" w:rsidRPr="005B6F85">
        <w:rPr>
          <w:bCs/>
          <w:sz w:val="24"/>
          <w:szCs w:val="24"/>
        </w:rPr>
        <w:t>. godinu</w:t>
      </w:r>
      <w:r w:rsidR="001054B5" w:rsidRPr="005B6F85">
        <w:rPr>
          <w:sz w:val="24"/>
          <w:szCs w:val="24"/>
        </w:rPr>
        <w:t xml:space="preserve"> imaju</w:t>
      </w:r>
      <w:r w:rsidR="008C0A4C">
        <w:rPr>
          <w:sz w:val="24"/>
          <w:szCs w:val="24"/>
        </w:rPr>
        <w:t xml:space="preserve"> </w:t>
      </w:r>
      <w:proofErr w:type="spellStart"/>
      <w:r w:rsidRPr="005B6F85">
        <w:rPr>
          <w:sz w:val="24"/>
          <w:szCs w:val="24"/>
        </w:rPr>
        <w:t>pružaoci</w:t>
      </w:r>
      <w:proofErr w:type="spellEnd"/>
      <w:r w:rsidR="009A32BC" w:rsidRPr="005B6F85">
        <w:rPr>
          <w:sz w:val="24"/>
          <w:szCs w:val="24"/>
        </w:rPr>
        <w:t xml:space="preserve"> socijalnih usluga i to:</w:t>
      </w:r>
    </w:p>
    <w:p w14:paraId="4F0FC74F" w14:textId="77777777" w:rsidR="002C11D9" w:rsidRDefault="00477D48" w:rsidP="002C11D9">
      <w:pPr>
        <w:pStyle w:val="Odlomakpopisa"/>
        <w:numPr>
          <w:ilvl w:val="0"/>
          <w:numId w:val="13"/>
        </w:numPr>
        <w:tabs>
          <w:tab w:val="left" w:pos="615"/>
        </w:tabs>
        <w:jc w:val="both"/>
      </w:pPr>
      <w:proofErr w:type="spellStart"/>
      <w:r w:rsidRPr="002C11D9">
        <w:t>registrovana</w:t>
      </w:r>
      <w:proofErr w:type="spellEnd"/>
      <w:r w:rsidRPr="002C11D9">
        <w:t xml:space="preserve"> udruženja</w:t>
      </w:r>
      <w:r w:rsidR="001054B5" w:rsidRPr="002C11D9">
        <w:t xml:space="preserve"> i humanitarne organizacije čija se statutom utvrđena djelatnost odnosi na</w:t>
      </w:r>
      <w:r w:rsidR="00C667BA" w:rsidRPr="002C11D9">
        <w:t xml:space="preserve"> rad s ciljanim kategorijama korisnika </w:t>
      </w:r>
      <w:r w:rsidR="001054B5" w:rsidRPr="002C11D9">
        <w:t>na p</w:t>
      </w:r>
      <w:r w:rsidRPr="002C11D9">
        <w:t xml:space="preserve">odručju Hercegovačko-neretvanskog </w:t>
      </w:r>
      <w:r w:rsidR="001054B5" w:rsidRPr="002C11D9">
        <w:t>kantona</w:t>
      </w:r>
      <w:r w:rsidR="00C667BA" w:rsidRPr="002C11D9">
        <w:t xml:space="preserve"> (za usluge podrške i savjetov</w:t>
      </w:r>
      <w:r w:rsidRPr="002C11D9">
        <w:t xml:space="preserve">anja) i </w:t>
      </w:r>
    </w:p>
    <w:p w14:paraId="2B5E013C" w14:textId="77777777" w:rsidR="001054B5" w:rsidRPr="002C11D9" w:rsidRDefault="00477D48" w:rsidP="002C11D9">
      <w:pPr>
        <w:pStyle w:val="Odlomakpopisa"/>
        <w:numPr>
          <w:ilvl w:val="0"/>
          <w:numId w:val="13"/>
        </w:numPr>
        <w:tabs>
          <w:tab w:val="left" w:pos="615"/>
        </w:tabs>
        <w:jc w:val="both"/>
      </w:pPr>
      <w:r w:rsidRPr="002C11D9">
        <w:t>ustanove socijalne zaštite</w:t>
      </w:r>
      <w:r w:rsidR="00C667BA" w:rsidRPr="002C11D9">
        <w:t xml:space="preserve"> (za usluge podrške u zajednici – dnevni boravak i pomoć u kući), upisane u R</w:t>
      </w:r>
      <w:r w:rsidRPr="002C11D9">
        <w:t>egistar ustanova socijalne zaštite</w:t>
      </w:r>
      <w:r w:rsidR="00C667BA" w:rsidRPr="002C11D9">
        <w:t xml:space="preserve"> Ministarstva z</w:t>
      </w:r>
      <w:r w:rsidRPr="002C11D9">
        <w:t>dravstva, rada i socijalne zaštite HN</w:t>
      </w:r>
      <w:r w:rsidR="00C667BA" w:rsidRPr="002C11D9">
        <w:t>K.</w:t>
      </w:r>
    </w:p>
    <w:p w14:paraId="506224FA" w14:textId="77777777" w:rsidR="001054B5" w:rsidRPr="005B6F85" w:rsidRDefault="001054B5" w:rsidP="005B6F85">
      <w:pPr>
        <w:tabs>
          <w:tab w:val="left" w:pos="615"/>
        </w:tabs>
        <w:spacing w:line="276" w:lineRule="auto"/>
        <w:jc w:val="both"/>
        <w:rPr>
          <w:sz w:val="24"/>
          <w:szCs w:val="24"/>
        </w:rPr>
      </w:pPr>
    </w:p>
    <w:p w14:paraId="60315DEA" w14:textId="77777777" w:rsidR="001054B5" w:rsidRPr="005B6F85" w:rsidRDefault="001054B5" w:rsidP="005B6F85">
      <w:pPr>
        <w:spacing w:line="276" w:lineRule="auto"/>
        <w:jc w:val="center"/>
        <w:rPr>
          <w:b/>
          <w:bCs/>
          <w:sz w:val="24"/>
          <w:szCs w:val="24"/>
        </w:rPr>
      </w:pPr>
      <w:r w:rsidRPr="005B6F85">
        <w:rPr>
          <w:b/>
          <w:bCs/>
          <w:sz w:val="24"/>
          <w:szCs w:val="24"/>
        </w:rPr>
        <w:t>III</w:t>
      </w:r>
    </w:p>
    <w:p w14:paraId="60ECC4B4" w14:textId="77777777" w:rsidR="001054B5" w:rsidRPr="002C11D9" w:rsidRDefault="001054B5" w:rsidP="005B6F85">
      <w:pPr>
        <w:spacing w:line="276" w:lineRule="auto"/>
        <w:jc w:val="both"/>
        <w:rPr>
          <w:b/>
          <w:bCs/>
          <w:sz w:val="24"/>
          <w:szCs w:val="24"/>
        </w:rPr>
      </w:pPr>
      <w:r w:rsidRPr="005B6F85">
        <w:rPr>
          <w:sz w:val="24"/>
          <w:szCs w:val="24"/>
        </w:rPr>
        <w:t>Sredstva s pozicije „</w:t>
      </w:r>
      <w:r w:rsidR="00836369" w:rsidRPr="005B6F85">
        <w:rPr>
          <w:sz w:val="24"/>
          <w:szCs w:val="24"/>
        </w:rPr>
        <w:t>Program pružanja socijalnih usluga u zajednici</w:t>
      </w:r>
      <w:r w:rsidRPr="005B6F85">
        <w:rPr>
          <w:sz w:val="24"/>
          <w:szCs w:val="24"/>
        </w:rPr>
        <w:t>”, organizacijska jedinica 19010002, ekonomski kod 614 3</w:t>
      </w:r>
      <w:r w:rsidR="00477D48" w:rsidRPr="005B6F85">
        <w:rPr>
          <w:sz w:val="24"/>
          <w:szCs w:val="24"/>
        </w:rPr>
        <w:t>00 JAN023 dodjeljuju se udruženjima</w:t>
      </w:r>
      <w:r w:rsidRPr="005B6F85">
        <w:rPr>
          <w:sz w:val="24"/>
          <w:szCs w:val="24"/>
        </w:rPr>
        <w:t xml:space="preserve"> i humanitarnim organizacijama</w:t>
      </w:r>
      <w:r w:rsidR="00E403B8" w:rsidRPr="005B6F85">
        <w:rPr>
          <w:sz w:val="24"/>
          <w:szCs w:val="24"/>
        </w:rPr>
        <w:t xml:space="preserve">, </w:t>
      </w:r>
      <w:r w:rsidR="00477D48" w:rsidRPr="005B6F85">
        <w:rPr>
          <w:sz w:val="24"/>
          <w:szCs w:val="24"/>
        </w:rPr>
        <w:t>kao i ustanovama socijalne zaštite</w:t>
      </w:r>
      <w:r w:rsidR="008C0A4C">
        <w:rPr>
          <w:sz w:val="24"/>
          <w:szCs w:val="24"/>
        </w:rPr>
        <w:t xml:space="preserve"> </w:t>
      </w:r>
      <w:r w:rsidR="00477D48" w:rsidRPr="005B6F85">
        <w:rPr>
          <w:sz w:val="24"/>
          <w:szCs w:val="24"/>
        </w:rPr>
        <w:t>iz ta</w:t>
      </w:r>
      <w:r w:rsidRPr="005B6F85">
        <w:rPr>
          <w:sz w:val="24"/>
          <w:szCs w:val="24"/>
        </w:rPr>
        <w:t>čke II Javnog poziva</w:t>
      </w:r>
      <w:r w:rsidR="00E403B8" w:rsidRPr="005B6F85">
        <w:rPr>
          <w:sz w:val="24"/>
          <w:szCs w:val="24"/>
        </w:rPr>
        <w:t xml:space="preserve"> za odabir projekata iz </w:t>
      </w:r>
      <w:r w:rsidR="002C11D9">
        <w:rPr>
          <w:sz w:val="24"/>
          <w:szCs w:val="24"/>
        </w:rPr>
        <w:t>Programa</w:t>
      </w:r>
      <w:r w:rsidR="00E403B8" w:rsidRPr="005B6F85">
        <w:rPr>
          <w:sz w:val="24"/>
          <w:szCs w:val="24"/>
        </w:rPr>
        <w:t xml:space="preserve"> pružanja socijalnih usluga u zajednici</w:t>
      </w:r>
      <w:r w:rsidR="008C0A4C">
        <w:rPr>
          <w:sz w:val="24"/>
          <w:szCs w:val="24"/>
        </w:rPr>
        <w:t xml:space="preserve"> </w:t>
      </w:r>
      <w:r w:rsidR="00477D48" w:rsidRPr="002C11D9">
        <w:rPr>
          <w:sz w:val="24"/>
          <w:szCs w:val="24"/>
        </w:rPr>
        <w:t xml:space="preserve">za </w:t>
      </w:r>
      <w:proofErr w:type="spellStart"/>
      <w:r w:rsidR="00477D48" w:rsidRPr="002C11D9">
        <w:rPr>
          <w:sz w:val="24"/>
          <w:szCs w:val="24"/>
        </w:rPr>
        <w:t>finansiranje</w:t>
      </w:r>
      <w:proofErr w:type="spellEnd"/>
      <w:r w:rsidR="00477D48" w:rsidRPr="002C11D9">
        <w:rPr>
          <w:sz w:val="24"/>
          <w:szCs w:val="24"/>
        </w:rPr>
        <w:t>/</w:t>
      </w:r>
      <w:proofErr w:type="spellStart"/>
      <w:r w:rsidR="00477D48" w:rsidRPr="002C11D9">
        <w:rPr>
          <w:sz w:val="24"/>
          <w:szCs w:val="24"/>
        </w:rPr>
        <w:t>sufinans</w:t>
      </w:r>
      <w:r w:rsidRPr="002C11D9">
        <w:rPr>
          <w:sz w:val="24"/>
          <w:szCs w:val="24"/>
        </w:rPr>
        <w:t>iranje</w:t>
      </w:r>
      <w:proofErr w:type="spellEnd"/>
      <w:r w:rsidRPr="002C11D9">
        <w:rPr>
          <w:sz w:val="24"/>
          <w:szCs w:val="24"/>
        </w:rPr>
        <w:t xml:space="preserve"> projekata </w:t>
      </w:r>
      <w:r w:rsidR="00477D48" w:rsidRPr="002C11D9">
        <w:rPr>
          <w:sz w:val="24"/>
          <w:szCs w:val="24"/>
        </w:rPr>
        <w:t>koji su</w:t>
      </w:r>
      <w:r w:rsidR="008C0A4C">
        <w:rPr>
          <w:sz w:val="24"/>
          <w:szCs w:val="24"/>
        </w:rPr>
        <w:t xml:space="preserve"> </w:t>
      </w:r>
      <w:r w:rsidRPr="002C11D9">
        <w:rPr>
          <w:sz w:val="24"/>
          <w:szCs w:val="24"/>
        </w:rPr>
        <w:t>usmjereni na:</w:t>
      </w:r>
    </w:p>
    <w:p w14:paraId="76432067" w14:textId="77777777" w:rsidR="001054B5" w:rsidRPr="002C11D9" w:rsidRDefault="00E403B8" w:rsidP="005B6F85">
      <w:pPr>
        <w:widowControl/>
        <w:numPr>
          <w:ilvl w:val="0"/>
          <w:numId w:val="2"/>
        </w:numPr>
        <w:tabs>
          <w:tab w:val="left" w:pos="645"/>
        </w:tabs>
        <w:autoSpaceDE/>
        <w:autoSpaceDN/>
        <w:spacing w:line="276" w:lineRule="auto"/>
        <w:ind w:left="357" w:hanging="357"/>
        <w:jc w:val="both"/>
        <w:rPr>
          <w:sz w:val="24"/>
          <w:szCs w:val="24"/>
        </w:rPr>
      </w:pPr>
      <w:r w:rsidRPr="002C11D9">
        <w:rPr>
          <w:sz w:val="24"/>
          <w:szCs w:val="24"/>
        </w:rPr>
        <w:t xml:space="preserve">Usluge </w:t>
      </w:r>
      <w:r w:rsidR="001054B5" w:rsidRPr="002C11D9">
        <w:rPr>
          <w:sz w:val="24"/>
          <w:szCs w:val="24"/>
        </w:rPr>
        <w:t>podrške</w:t>
      </w:r>
      <w:r w:rsidRPr="002C11D9">
        <w:rPr>
          <w:sz w:val="24"/>
          <w:szCs w:val="24"/>
        </w:rPr>
        <w:t xml:space="preserve"> i </w:t>
      </w:r>
      <w:r w:rsidR="00C66B12" w:rsidRPr="002C11D9">
        <w:rPr>
          <w:sz w:val="24"/>
          <w:szCs w:val="24"/>
        </w:rPr>
        <w:t xml:space="preserve">savjetovanja </w:t>
      </w:r>
      <w:r w:rsidR="001054B5" w:rsidRPr="002C11D9">
        <w:rPr>
          <w:sz w:val="24"/>
          <w:szCs w:val="24"/>
        </w:rPr>
        <w:t>(</w:t>
      </w:r>
      <w:r w:rsidR="00C66B12" w:rsidRPr="002C11D9">
        <w:rPr>
          <w:sz w:val="24"/>
          <w:szCs w:val="24"/>
        </w:rPr>
        <w:t>odnose se</w:t>
      </w:r>
      <w:r w:rsidR="00477D48" w:rsidRPr="002C11D9">
        <w:rPr>
          <w:sz w:val="24"/>
          <w:szCs w:val="24"/>
        </w:rPr>
        <w:t xml:space="preserve"> na pružanje usluga hraniteljima i hranjenicima</w:t>
      </w:r>
      <w:r w:rsidR="00C66B12" w:rsidRPr="002C11D9">
        <w:rPr>
          <w:sz w:val="24"/>
          <w:szCs w:val="24"/>
        </w:rPr>
        <w:t xml:space="preserve"> s ciljem</w:t>
      </w:r>
      <w:r w:rsidR="00477D48" w:rsidRPr="002C11D9">
        <w:rPr>
          <w:sz w:val="24"/>
          <w:szCs w:val="24"/>
        </w:rPr>
        <w:t xml:space="preserve"> poboljšanja vještina hranitelja i bolje integracije hranjenika</w:t>
      </w:r>
      <w:r w:rsidR="00C66B12" w:rsidRPr="002C11D9">
        <w:rPr>
          <w:sz w:val="24"/>
          <w:szCs w:val="24"/>
        </w:rPr>
        <w:t xml:space="preserve"> u novu sredinu, te katego</w:t>
      </w:r>
      <w:r w:rsidR="00477D48" w:rsidRPr="002C11D9">
        <w:rPr>
          <w:sz w:val="24"/>
          <w:szCs w:val="24"/>
        </w:rPr>
        <w:t>rijama žrtava nasilja u porodici</w:t>
      </w:r>
      <w:r w:rsidR="00C66B12" w:rsidRPr="002C11D9">
        <w:rPr>
          <w:sz w:val="24"/>
          <w:szCs w:val="24"/>
        </w:rPr>
        <w:t xml:space="preserve"> i trgovine ljudima putem psihosocijalne pomoći i savjetovanja u pogledu ostvarivanja određenih prava</w:t>
      </w:r>
      <w:r w:rsidR="001054B5" w:rsidRPr="002C11D9">
        <w:rPr>
          <w:sz w:val="24"/>
          <w:szCs w:val="24"/>
        </w:rPr>
        <w:t>),</w:t>
      </w:r>
    </w:p>
    <w:p w14:paraId="083F08A8" w14:textId="77777777" w:rsidR="001054B5" w:rsidRPr="002C11D9" w:rsidRDefault="00C66B12" w:rsidP="005B6F85">
      <w:pPr>
        <w:widowControl/>
        <w:numPr>
          <w:ilvl w:val="0"/>
          <w:numId w:val="2"/>
        </w:numPr>
        <w:tabs>
          <w:tab w:val="left" w:pos="645"/>
        </w:tabs>
        <w:autoSpaceDE/>
        <w:autoSpaceDN/>
        <w:spacing w:line="276" w:lineRule="auto"/>
        <w:ind w:left="357" w:hanging="357"/>
        <w:jc w:val="both"/>
        <w:rPr>
          <w:sz w:val="24"/>
          <w:szCs w:val="24"/>
        </w:rPr>
      </w:pPr>
      <w:r w:rsidRPr="002C11D9">
        <w:rPr>
          <w:sz w:val="24"/>
          <w:szCs w:val="24"/>
        </w:rPr>
        <w:lastRenderedPageBreak/>
        <w:t xml:space="preserve">Usluge podrške u zajednici ( odnosi se na uslugu koja se pruža s ciljem </w:t>
      </w:r>
      <w:r w:rsidR="002A1AA9" w:rsidRPr="002C11D9">
        <w:rPr>
          <w:sz w:val="24"/>
          <w:szCs w:val="24"/>
        </w:rPr>
        <w:t xml:space="preserve">podržavanja boravka korisnika u njegovom </w:t>
      </w:r>
      <w:r w:rsidR="00477D48" w:rsidRPr="002C11D9">
        <w:rPr>
          <w:sz w:val="24"/>
          <w:szCs w:val="24"/>
        </w:rPr>
        <w:t xml:space="preserve">neposrednom okruženju, u skladu s individualnim planom, a može se </w:t>
      </w:r>
      <w:proofErr w:type="spellStart"/>
      <w:r w:rsidR="00477D48" w:rsidRPr="002C11D9">
        <w:rPr>
          <w:sz w:val="24"/>
          <w:szCs w:val="24"/>
        </w:rPr>
        <w:t>organizovati</w:t>
      </w:r>
      <w:proofErr w:type="spellEnd"/>
      <w:r w:rsidR="002A1AA9" w:rsidRPr="002C11D9">
        <w:rPr>
          <w:sz w:val="24"/>
          <w:szCs w:val="24"/>
        </w:rPr>
        <w:t xml:space="preserve"> kao dnevni boravak ili pomoć u kući).</w:t>
      </w:r>
    </w:p>
    <w:p w14:paraId="753BC49C" w14:textId="77777777" w:rsidR="002A1AA9" w:rsidRPr="00DE6E53" w:rsidRDefault="002A1AA9" w:rsidP="005B6F85">
      <w:pPr>
        <w:pStyle w:val="Bezproreda"/>
        <w:spacing w:line="276" w:lineRule="auto"/>
        <w:rPr>
          <w:u w:val="single"/>
        </w:rPr>
      </w:pPr>
    </w:p>
    <w:p w14:paraId="10F27BA0" w14:textId="77777777" w:rsidR="002A1AA9" w:rsidRPr="002C11D9" w:rsidRDefault="002A1AA9" w:rsidP="005B6F85">
      <w:pPr>
        <w:pStyle w:val="Bezproreda"/>
        <w:spacing w:line="276" w:lineRule="auto"/>
        <w:jc w:val="center"/>
        <w:rPr>
          <w:b/>
          <w:bCs/>
          <w:u w:val="single"/>
        </w:rPr>
      </w:pPr>
      <w:r w:rsidRPr="005B6F85">
        <w:rPr>
          <w:b/>
          <w:bCs/>
        </w:rPr>
        <w:t>IV</w:t>
      </w:r>
    </w:p>
    <w:p w14:paraId="417D72C8" w14:textId="77777777" w:rsidR="001054B5" w:rsidRPr="005B6F85" w:rsidRDefault="001054B5" w:rsidP="005B6F85">
      <w:pPr>
        <w:pStyle w:val="Bezproreda"/>
        <w:spacing w:line="276" w:lineRule="auto"/>
      </w:pPr>
      <w:r w:rsidRPr="005B6F85">
        <w:t>Zahtjev</w:t>
      </w:r>
      <w:r w:rsidR="002A1AA9" w:rsidRPr="005B6F85">
        <w:t>i</w:t>
      </w:r>
      <w:r w:rsidRPr="005B6F85">
        <w:t xml:space="preserve"> za dodj</w:t>
      </w:r>
      <w:r w:rsidR="00477D48" w:rsidRPr="005B6F85">
        <w:t xml:space="preserve">elu novčanih sredstava za </w:t>
      </w:r>
      <w:proofErr w:type="spellStart"/>
      <w:r w:rsidR="00477D48" w:rsidRPr="005B6F85">
        <w:t>finansiranje</w:t>
      </w:r>
      <w:proofErr w:type="spellEnd"/>
      <w:r w:rsidR="00477D48" w:rsidRPr="005B6F85">
        <w:t>/</w:t>
      </w:r>
      <w:proofErr w:type="spellStart"/>
      <w:r w:rsidR="00477D48" w:rsidRPr="005B6F85">
        <w:t>sufinans</w:t>
      </w:r>
      <w:r w:rsidRPr="005B6F85">
        <w:t>iranje</w:t>
      </w:r>
      <w:proofErr w:type="spellEnd"/>
      <w:r w:rsidRPr="005B6F85">
        <w:t xml:space="preserve"> projekata</w:t>
      </w:r>
      <w:r w:rsidR="002A1AA9" w:rsidRPr="005B6F85">
        <w:t xml:space="preserve"> pružanja socijalnih usluga u zajednici </w:t>
      </w:r>
      <w:r w:rsidRPr="005B6F85">
        <w:t>podnos</w:t>
      </w:r>
      <w:r w:rsidR="002A1AA9" w:rsidRPr="005B6F85">
        <w:t>e</w:t>
      </w:r>
      <w:r w:rsidRPr="005B6F85">
        <w:t xml:space="preserve"> se Ministarstvu z</w:t>
      </w:r>
      <w:r w:rsidR="00477D48" w:rsidRPr="005B6F85">
        <w:t>dravstva, rada i socijalne zaštite HN</w:t>
      </w:r>
      <w:r w:rsidRPr="005B6F85">
        <w:t>K na prijavnom obrascu, koji se može preuzeti na web stranici Ministarstva z</w:t>
      </w:r>
      <w:r w:rsidR="00477D48" w:rsidRPr="005B6F85">
        <w:t>dravstva, rada i socijalne zaštite</w:t>
      </w:r>
      <w:r w:rsidR="00F06084">
        <w:t xml:space="preserve"> HNK</w:t>
      </w:r>
      <w:r w:rsidRPr="005B6F85">
        <w:t xml:space="preserve">: </w:t>
      </w:r>
      <w:hyperlink r:id="rId8" w:history="1">
        <w:r w:rsidRPr="005B6F85">
          <w:rPr>
            <w:rStyle w:val="Hiperveza"/>
          </w:rPr>
          <w:t>www.mzrss-hnz-k.ba</w:t>
        </w:r>
      </w:hyperlink>
      <w:r w:rsidRPr="005B6F85">
        <w:t xml:space="preserve"> ili web stranic</w:t>
      </w:r>
      <w:r w:rsidR="00477D48" w:rsidRPr="005B6F85">
        <w:t>i Vlade HN</w:t>
      </w:r>
      <w:r w:rsidRPr="005B6F85">
        <w:t xml:space="preserve">K: </w:t>
      </w:r>
      <w:hyperlink r:id="rId9" w:history="1">
        <w:r w:rsidRPr="005B6F85">
          <w:rPr>
            <w:rStyle w:val="Hiperveza"/>
            <w:shd w:val="clear" w:color="auto" w:fill="FFFFFF"/>
          </w:rPr>
          <w:t>www.vlada-hnz-k.ba</w:t>
        </w:r>
      </w:hyperlink>
      <w:r w:rsidRPr="005B6F85">
        <w:rPr>
          <w:rStyle w:val="Hiperveza"/>
          <w:shd w:val="clear" w:color="auto" w:fill="FFFFFF"/>
        </w:rPr>
        <w:t xml:space="preserve">. </w:t>
      </w:r>
    </w:p>
    <w:p w14:paraId="04A92B57" w14:textId="77777777" w:rsidR="001054B5" w:rsidRPr="00C94531" w:rsidRDefault="001054B5" w:rsidP="005B6F85">
      <w:pPr>
        <w:pStyle w:val="Bezproreda"/>
        <w:spacing w:line="276" w:lineRule="auto"/>
      </w:pPr>
      <w:r w:rsidRPr="00C94531">
        <w:t>U zahtjevu se navode ciljevi i namjene za koje se traže sredstva, kao i obrazloženje u čemu se sastoji doprino</w:t>
      </w:r>
      <w:r w:rsidR="002A1AA9" w:rsidRPr="00C94531">
        <w:t xml:space="preserve">s u pružanju socijalnih usluga u  zajednici. </w:t>
      </w:r>
    </w:p>
    <w:p w14:paraId="68F0636C" w14:textId="77777777" w:rsidR="001054B5" w:rsidRPr="005B6F85" w:rsidRDefault="001054B5" w:rsidP="005B6F85">
      <w:pPr>
        <w:spacing w:line="276" w:lineRule="auto"/>
        <w:jc w:val="both"/>
        <w:rPr>
          <w:sz w:val="24"/>
          <w:szCs w:val="24"/>
        </w:rPr>
      </w:pPr>
      <w:r w:rsidRPr="005B6F85">
        <w:rPr>
          <w:sz w:val="24"/>
          <w:szCs w:val="24"/>
        </w:rPr>
        <w:t>Uz čitko popunjen, potpisan i ovjeren prijavni obrazac ob</w:t>
      </w:r>
      <w:r w:rsidR="00A8648D" w:rsidRPr="005B6F85">
        <w:rPr>
          <w:sz w:val="24"/>
          <w:szCs w:val="24"/>
        </w:rPr>
        <w:t>a</w:t>
      </w:r>
      <w:r w:rsidRPr="005B6F85">
        <w:rPr>
          <w:sz w:val="24"/>
          <w:szCs w:val="24"/>
        </w:rPr>
        <w:t>vezno je dostaviti sljedeću dokumentaciju:</w:t>
      </w:r>
    </w:p>
    <w:p w14:paraId="692316A0" w14:textId="77777777" w:rsidR="00865A3F" w:rsidRPr="005B6F85" w:rsidRDefault="00865A3F" w:rsidP="005B6F85">
      <w:pPr>
        <w:pStyle w:val="Odlomakpopisa"/>
        <w:numPr>
          <w:ilvl w:val="0"/>
          <w:numId w:val="10"/>
        </w:numPr>
        <w:tabs>
          <w:tab w:val="left" w:pos="195"/>
        </w:tabs>
        <w:spacing w:after="0"/>
        <w:jc w:val="both"/>
      </w:pPr>
      <w:r w:rsidRPr="005B6F85">
        <w:rPr>
          <w:shd w:val="clear" w:color="auto" w:fill="FFFFFF"/>
        </w:rPr>
        <w:t>rješenje o registraciji, s osnovnim podacima</w:t>
      </w:r>
      <w:r w:rsidRPr="005B6F85">
        <w:t>,</w:t>
      </w:r>
    </w:p>
    <w:p w14:paraId="0227E3A7" w14:textId="662D1DD3" w:rsidR="00865A3F" w:rsidRPr="005B6F85" w:rsidRDefault="00865A3F" w:rsidP="005B6F85">
      <w:pPr>
        <w:pStyle w:val="Odlomakpopisa"/>
        <w:numPr>
          <w:ilvl w:val="0"/>
          <w:numId w:val="10"/>
        </w:numPr>
        <w:tabs>
          <w:tab w:val="left" w:pos="195"/>
        </w:tabs>
        <w:spacing w:after="0"/>
        <w:jc w:val="both"/>
      </w:pPr>
      <w:r w:rsidRPr="005B6F85">
        <w:t>izvod iz statuta iz kojeg je vidljivo da se djelatnost udruženja odnosno humanitarne organizacije odnosi</w:t>
      </w:r>
      <w:r w:rsidR="00152D49">
        <w:t xml:space="preserve"> </w:t>
      </w:r>
      <w:r w:rsidRPr="005B6F85">
        <w:rPr>
          <w:bCs/>
        </w:rPr>
        <w:t xml:space="preserve">na rad s ciljanim kategorijama korisnika </w:t>
      </w:r>
      <w:r w:rsidRPr="005B6F85">
        <w:t>na području Hercegovačko-neretvanskog kantona,</w:t>
      </w:r>
    </w:p>
    <w:p w14:paraId="4F5523E1" w14:textId="77777777" w:rsidR="00865A3F" w:rsidRPr="005B6F85" w:rsidRDefault="00865A3F" w:rsidP="005B6F85">
      <w:pPr>
        <w:pStyle w:val="Odlomakpopisa"/>
        <w:numPr>
          <w:ilvl w:val="0"/>
          <w:numId w:val="10"/>
        </w:numPr>
        <w:tabs>
          <w:tab w:val="left" w:pos="195"/>
        </w:tabs>
        <w:spacing w:after="0"/>
        <w:jc w:val="both"/>
      </w:pPr>
      <w:r w:rsidRPr="005B6F85">
        <w:t>dokaz</w:t>
      </w:r>
      <w:r w:rsidR="002E2FCD">
        <w:t>e</w:t>
      </w:r>
      <w:r w:rsidRPr="005B6F85">
        <w:t xml:space="preserve"> da udruženj</w:t>
      </w:r>
      <w:r w:rsidR="002E2FCD">
        <w:t>e</w:t>
      </w:r>
      <w:r w:rsidRPr="005B6F85">
        <w:t xml:space="preserve"> odnosno humanitarn</w:t>
      </w:r>
      <w:r w:rsidR="002E2FCD">
        <w:t>a</w:t>
      </w:r>
      <w:r w:rsidRPr="005B6F85">
        <w:t xml:space="preserve"> organizacij</w:t>
      </w:r>
      <w:r w:rsidR="002E2FCD">
        <w:t>a</w:t>
      </w:r>
      <w:r w:rsidRPr="005B6F85">
        <w:t xml:space="preserve"> usluge podrške i savjetovanja s ciljanim kategorijama korisnika (hraniteljima i hranjenicima, žrtvama nasilja u porodici i trgovine ljudima) obavlj</w:t>
      </w:r>
      <w:r w:rsidR="002E2FCD">
        <w:t>a</w:t>
      </w:r>
      <w:r w:rsidRPr="005B6F85">
        <w:t xml:space="preserve"> najmanje tri godine. Dokazima se mogu smatrati: potvrda centra za socijalni rad o radu s navedenim kategorijama, potvrda sigurne kuće o radu sa žrtvama nasilja u porodici i/ili trgovine ljudima, te drugi dokazi kao što su izvještaji o provedenim aktivnostima, medijska saopćenja i sl.),</w:t>
      </w:r>
    </w:p>
    <w:p w14:paraId="104E6102" w14:textId="6BDE24C8" w:rsidR="00865A3F" w:rsidRPr="005B6F85" w:rsidRDefault="00865A3F" w:rsidP="005B6F85">
      <w:pPr>
        <w:pStyle w:val="Odlomakpopisa"/>
        <w:numPr>
          <w:ilvl w:val="0"/>
          <w:numId w:val="10"/>
        </w:numPr>
        <w:tabs>
          <w:tab w:val="left" w:pos="195"/>
        </w:tabs>
        <w:spacing w:after="0"/>
        <w:jc w:val="both"/>
      </w:pPr>
      <w:r w:rsidRPr="005B6F85">
        <w:t>dokaz o</w:t>
      </w:r>
      <w:r w:rsidR="00152D49">
        <w:t xml:space="preserve"> </w:t>
      </w:r>
      <w:r w:rsidRPr="005B6F85">
        <w:t>stručnom kadru/osoblju za pružanje usluga ciljanim kategorijama korisnika, zaposlenom prije objavljivanja javnog poziva,</w:t>
      </w:r>
    </w:p>
    <w:p w14:paraId="29EC5448" w14:textId="77777777" w:rsidR="00865A3F" w:rsidRPr="005B6F85" w:rsidRDefault="00865A3F" w:rsidP="005B6F85">
      <w:pPr>
        <w:pStyle w:val="Odlomakpopisa"/>
        <w:numPr>
          <w:ilvl w:val="0"/>
          <w:numId w:val="10"/>
        </w:numPr>
        <w:tabs>
          <w:tab w:val="left" w:pos="195"/>
        </w:tabs>
        <w:spacing w:after="0"/>
        <w:jc w:val="both"/>
      </w:pPr>
      <w:r w:rsidRPr="005B6F85">
        <w:rPr>
          <w:shd w:val="clear" w:color="auto" w:fill="FFFFFF"/>
        </w:rPr>
        <w:t>uvjerenje o poreskoj registraciji (ID broj),</w:t>
      </w:r>
    </w:p>
    <w:p w14:paraId="6A6A1DBA" w14:textId="77777777" w:rsidR="00865A3F" w:rsidRPr="005B6F85" w:rsidRDefault="00865A3F" w:rsidP="005B6F85">
      <w:pPr>
        <w:pStyle w:val="Odlomakpopisa"/>
        <w:numPr>
          <w:ilvl w:val="0"/>
          <w:numId w:val="10"/>
        </w:numPr>
        <w:tabs>
          <w:tab w:val="left" w:pos="195"/>
        </w:tabs>
        <w:spacing w:after="0"/>
        <w:jc w:val="both"/>
      </w:pPr>
      <w:r w:rsidRPr="005B6F85">
        <w:rPr>
          <w:shd w:val="clear" w:color="auto" w:fill="FFFFFF"/>
        </w:rPr>
        <w:t xml:space="preserve">potvrdu banke iz koje je vidljiv broj transakcijskog računa, ne stariju od tri mjeseca, </w:t>
      </w:r>
    </w:p>
    <w:p w14:paraId="04036508" w14:textId="77777777" w:rsidR="00865A3F" w:rsidRPr="005B6F85" w:rsidRDefault="00865A3F" w:rsidP="005B6F85">
      <w:pPr>
        <w:pStyle w:val="Odlomakpopisa"/>
        <w:numPr>
          <w:ilvl w:val="0"/>
          <w:numId w:val="10"/>
        </w:numPr>
        <w:spacing w:after="0"/>
        <w:jc w:val="both"/>
      </w:pPr>
      <w:r w:rsidRPr="005B6F85">
        <w:t>bilancu stanja i bilancu uspjeha ili račun prihoda i rashoda za 2024. godinu, s vidljivim pečatom računovodstvene agencije,</w:t>
      </w:r>
    </w:p>
    <w:p w14:paraId="11478C12" w14:textId="77777777" w:rsidR="00865A3F" w:rsidRPr="005B6F85" w:rsidRDefault="00865A3F" w:rsidP="005B6F85">
      <w:pPr>
        <w:pStyle w:val="Odlomakpopisa"/>
        <w:numPr>
          <w:ilvl w:val="0"/>
          <w:numId w:val="10"/>
        </w:numPr>
        <w:tabs>
          <w:tab w:val="left" w:pos="195"/>
        </w:tabs>
        <w:spacing w:after="0"/>
        <w:jc w:val="both"/>
      </w:pPr>
      <w:r w:rsidRPr="005B6F85">
        <w:t xml:space="preserve">popis </w:t>
      </w:r>
      <w:proofErr w:type="spellStart"/>
      <w:r w:rsidRPr="005B6F85">
        <w:t>realizovanih</w:t>
      </w:r>
      <w:proofErr w:type="spellEnd"/>
      <w:r w:rsidRPr="005B6F85">
        <w:t xml:space="preserve"> projekata iz prethodnog perioda s dokazima o realizaciji istih, bez obzira na to od koga su sredstva dobivena,</w:t>
      </w:r>
    </w:p>
    <w:p w14:paraId="00D54FCE" w14:textId="77777777" w:rsidR="00865A3F" w:rsidRPr="005B6F85" w:rsidRDefault="00865A3F" w:rsidP="005B6F85">
      <w:pPr>
        <w:pStyle w:val="Odlomakpopisa"/>
        <w:numPr>
          <w:ilvl w:val="0"/>
          <w:numId w:val="10"/>
        </w:numPr>
        <w:tabs>
          <w:tab w:val="left" w:pos="195"/>
        </w:tabs>
        <w:spacing w:after="0"/>
        <w:jc w:val="both"/>
      </w:pPr>
      <w:r w:rsidRPr="005B6F85">
        <w:t>detaljan opis projekta koji sadrži ciljeve, aktivnosti, mjere učinka i sl.,</w:t>
      </w:r>
    </w:p>
    <w:p w14:paraId="12634D55" w14:textId="77777777" w:rsidR="00865A3F" w:rsidRPr="005B6F85" w:rsidRDefault="00865A3F" w:rsidP="005B6F85">
      <w:pPr>
        <w:pStyle w:val="Odlomakpopisa"/>
        <w:numPr>
          <w:ilvl w:val="0"/>
          <w:numId w:val="10"/>
        </w:numPr>
        <w:tabs>
          <w:tab w:val="left" w:pos="195"/>
        </w:tabs>
        <w:spacing w:after="0"/>
        <w:jc w:val="both"/>
      </w:pPr>
      <w:r w:rsidRPr="005B6F85">
        <w:t xml:space="preserve">naveden iznos sredstava potrebnih za </w:t>
      </w:r>
      <w:proofErr w:type="spellStart"/>
      <w:r w:rsidRPr="005B6F85">
        <w:t>finansiranje</w:t>
      </w:r>
      <w:proofErr w:type="spellEnd"/>
      <w:r w:rsidRPr="005B6F85">
        <w:t xml:space="preserve"> realizacije projekta ukoliko se traži potpuno </w:t>
      </w:r>
      <w:proofErr w:type="spellStart"/>
      <w:r w:rsidRPr="005B6F85">
        <w:t>finansiranje</w:t>
      </w:r>
      <w:proofErr w:type="spellEnd"/>
      <w:r w:rsidRPr="005B6F85">
        <w:t xml:space="preserve"> projekta, a ukoliko se traži </w:t>
      </w:r>
      <w:proofErr w:type="spellStart"/>
      <w:r w:rsidRPr="005B6F85">
        <w:t>sufinansiranje</w:t>
      </w:r>
      <w:proofErr w:type="spellEnd"/>
      <w:r w:rsidRPr="005B6F85">
        <w:t xml:space="preserve"> realizacije projekta naveden iznos dijela sredstava potrebnih za njegovu realizaciju, kao i iznos sredstava koja su osigurana ili će biti osigurana iz drugih izvora, s dokazima </w:t>
      </w:r>
      <w:bookmarkStart w:id="0" w:name="_Hlk141957592"/>
      <w:r w:rsidRPr="005B6F85">
        <w:t>(ukoliko se radi o vlastitim sredstvima, dokazom se smatra potpisana i ovjerena izjava o visini vlastitih sredstava, a ukoliko se radi o sredstvima iz drugih izvora, dokazima se smatra ugovor o dodjeli sredstava, bankovni izvodi, potvrda iz koje je vidljivo da će udruženju  odnosno humanitarnoj organizaciji biti doznačena sredstva i sl.)</w:t>
      </w:r>
      <w:bookmarkEnd w:id="0"/>
      <w:r w:rsidRPr="005B6F85">
        <w:t xml:space="preserve">, </w:t>
      </w:r>
    </w:p>
    <w:p w14:paraId="069A71E7" w14:textId="4435F388" w:rsidR="00865A3F" w:rsidRPr="005B6F85" w:rsidRDefault="00865A3F" w:rsidP="005B6F85">
      <w:pPr>
        <w:pStyle w:val="Odlomakpopisa"/>
        <w:numPr>
          <w:ilvl w:val="0"/>
          <w:numId w:val="10"/>
        </w:numPr>
        <w:tabs>
          <w:tab w:val="left" w:pos="195"/>
        </w:tabs>
        <w:spacing w:after="0"/>
        <w:jc w:val="both"/>
        <w:rPr>
          <w:color w:val="C00000"/>
        </w:rPr>
      </w:pPr>
      <w:r w:rsidRPr="005B6F85">
        <w:t>preporuku</w:t>
      </w:r>
      <w:r w:rsidR="00152D49">
        <w:t xml:space="preserve"> </w:t>
      </w:r>
      <w:r w:rsidRPr="005B6F85">
        <w:t>centra za socijalni rad za oblast u kojoj će se projekat provoditi,</w:t>
      </w:r>
    </w:p>
    <w:p w14:paraId="6E10567C" w14:textId="77777777" w:rsidR="00865A3F" w:rsidRPr="005B6F85" w:rsidRDefault="00865A3F" w:rsidP="005B6F85">
      <w:pPr>
        <w:pStyle w:val="Odlomakpopisa"/>
        <w:numPr>
          <w:ilvl w:val="0"/>
          <w:numId w:val="10"/>
        </w:numPr>
        <w:spacing w:after="0"/>
        <w:jc w:val="both"/>
      </w:pPr>
      <w:r w:rsidRPr="005B6F85">
        <w:t xml:space="preserve">druge dokaze predviđene kriterijima </w:t>
      </w:r>
      <w:r w:rsidR="002E2FCD">
        <w:t>J</w:t>
      </w:r>
      <w:r w:rsidRPr="005B6F85">
        <w:t>avnog poziva.</w:t>
      </w:r>
    </w:p>
    <w:p w14:paraId="03D2D803" w14:textId="77777777" w:rsidR="00865A3F" w:rsidRPr="005B6F85" w:rsidRDefault="00865A3F" w:rsidP="005B6F85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4AB597D2" w14:textId="77777777" w:rsidR="001054B5" w:rsidRPr="005B6F85" w:rsidRDefault="001054B5" w:rsidP="005B6F85">
      <w:pPr>
        <w:spacing w:line="276" w:lineRule="auto"/>
        <w:jc w:val="both"/>
        <w:rPr>
          <w:b/>
          <w:sz w:val="24"/>
          <w:szCs w:val="24"/>
        </w:rPr>
      </w:pPr>
      <w:r w:rsidRPr="005B6F85">
        <w:rPr>
          <w:b/>
          <w:sz w:val="24"/>
          <w:szCs w:val="24"/>
        </w:rPr>
        <w:lastRenderedPageBreak/>
        <w:t>Traženi dokumenti moraj</w:t>
      </w:r>
      <w:r w:rsidR="00865A3F" w:rsidRPr="005B6F85">
        <w:rPr>
          <w:b/>
          <w:sz w:val="24"/>
          <w:szCs w:val="24"/>
        </w:rPr>
        <w:t>u biti originali ili kopije ovjerene od nadležnog organa</w:t>
      </w:r>
      <w:r w:rsidRPr="005B6F85">
        <w:rPr>
          <w:b/>
          <w:sz w:val="24"/>
          <w:szCs w:val="24"/>
        </w:rPr>
        <w:t>.</w:t>
      </w:r>
    </w:p>
    <w:p w14:paraId="338E3DFD" w14:textId="77777777" w:rsidR="001054B5" w:rsidRPr="005B6F85" w:rsidRDefault="001054B5" w:rsidP="005B6F85">
      <w:pPr>
        <w:spacing w:line="276" w:lineRule="auto"/>
        <w:jc w:val="both"/>
        <w:rPr>
          <w:sz w:val="24"/>
          <w:szCs w:val="24"/>
        </w:rPr>
      </w:pPr>
      <w:r w:rsidRPr="005B6F85">
        <w:rPr>
          <w:sz w:val="24"/>
          <w:szCs w:val="24"/>
        </w:rPr>
        <w:t>Ministarstvo nema ob</w:t>
      </w:r>
      <w:r w:rsidR="00865A3F" w:rsidRPr="005B6F85">
        <w:rPr>
          <w:sz w:val="24"/>
          <w:szCs w:val="24"/>
        </w:rPr>
        <w:t>a</w:t>
      </w:r>
      <w:r w:rsidRPr="005B6F85">
        <w:rPr>
          <w:sz w:val="24"/>
          <w:szCs w:val="24"/>
        </w:rPr>
        <w:t>vezu vraćanja dostavlj</w:t>
      </w:r>
      <w:r w:rsidR="00865A3F" w:rsidRPr="005B6F85">
        <w:rPr>
          <w:sz w:val="24"/>
          <w:szCs w:val="24"/>
        </w:rPr>
        <w:t xml:space="preserve">ene dokumentacije podnosiocima </w:t>
      </w:r>
      <w:r w:rsidRPr="005B6F85">
        <w:rPr>
          <w:sz w:val="24"/>
          <w:szCs w:val="24"/>
        </w:rPr>
        <w:t>zahtjeva.</w:t>
      </w:r>
    </w:p>
    <w:p w14:paraId="72ECDF8F" w14:textId="77777777" w:rsidR="005825A4" w:rsidRPr="005B6F85" w:rsidRDefault="005825A4" w:rsidP="005B6F85">
      <w:pPr>
        <w:spacing w:line="276" w:lineRule="auto"/>
        <w:jc w:val="both"/>
        <w:rPr>
          <w:sz w:val="24"/>
          <w:szCs w:val="24"/>
        </w:rPr>
      </w:pPr>
    </w:p>
    <w:p w14:paraId="04496A30" w14:textId="77777777" w:rsidR="001054B5" w:rsidRPr="005B6F85" w:rsidRDefault="001054B5" w:rsidP="005B6F85">
      <w:pPr>
        <w:spacing w:line="276" w:lineRule="auto"/>
        <w:jc w:val="both"/>
        <w:rPr>
          <w:sz w:val="24"/>
          <w:szCs w:val="24"/>
        </w:rPr>
      </w:pPr>
    </w:p>
    <w:p w14:paraId="0F7B6305" w14:textId="77777777" w:rsidR="001054B5" w:rsidRPr="005B6F85" w:rsidRDefault="001054B5" w:rsidP="005B6F85">
      <w:pPr>
        <w:spacing w:line="276" w:lineRule="auto"/>
        <w:jc w:val="center"/>
        <w:rPr>
          <w:b/>
          <w:bCs/>
          <w:sz w:val="24"/>
          <w:szCs w:val="24"/>
        </w:rPr>
      </w:pPr>
      <w:r w:rsidRPr="005B6F85">
        <w:rPr>
          <w:b/>
          <w:bCs/>
          <w:sz w:val="24"/>
          <w:szCs w:val="24"/>
        </w:rPr>
        <w:t>V</w:t>
      </w:r>
    </w:p>
    <w:p w14:paraId="0B927768" w14:textId="2F6AE7B7" w:rsidR="00BE5829" w:rsidRPr="005B6F85" w:rsidRDefault="00BE5829" w:rsidP="005B6F85">
      <w:pPr>
        <w:tabs>
          <w:tab w:val="left" w:pos="645"/>
        </w:tabs>
        <w:spacing w:line="276" w:lineRule="auto"/>
        <w:jc w:val="both"/>
        <w:rPr>
          <w:sz w:val="24"/>
          <w:szCs w:val="24"/>
        </w:rPr>
      </w:pPr>
      <w:r w:rsidRPr="005B6F85">
        <w:rPr>
          <w:sz w:val="24"/>
          <w:szCs w:val="24"/>
        </w:rPr>
        <w:t>Opći kriteriji za</w:t>
      </w:r>
      <w:r w:rsidR="00337C70">
        <w:rPr>
          <w:sz w:val="24"/>
          <w:szCs w:val="24"/>
        </w:rPr>
        <w:t xml:space="preserve"> </w:t>
      </w:r>
      <w:proofErr w:type="spellStart"/>
      <w:r w:rsidR="00865A3F" w:rsidRPr="005B6F85">
        <w:rPr>
          <w:sz w:val="24"/>
          <w:szCs w:val="24"/>
        </w:rPr>
        <w:t>finansiranje</w:t>
      </w:r>
      <w:proofErr w:type="spellEnd"/>
      <w:r w:rsidR="00865A3F" w:rsidRPr="005B6F85">
        <w:rPr>
          <w:sz w:val="24"/>
          <w:szCs w:val="24"/>
        </w:rPr>
        <w:t>/</w:t>
      </w:r>
      <w:proofErr w:type="spellStart"/>
      <w:r w:rsidR="00865A3F" w:rsidRPr="005B6F85">
        <w:rPr>
          <w:sz w:val="24"/>
          <w:szCs w:val="24"/>
        </w:rPr>
        <w:t>sufinans</w:t>
      </w:r>
      <w:r w:rsidRPr="005B6F85">
        <w:rPr>
          <w:sz w:val="24"/>
          <w:szCs w:val="24"/>
        </w:rPr>
        <w:t>iranje</w:t>
      </w:r>
      <w:proofErr w:type="spellEnd"/>
      <w:r w:rsidRPr="005B6F85">
        <w:rPr>
          <w:sz w:val="24"/>
          <w:szCs w:val="24"/>
        </w:rPr>
        <w:t xml:space="preserve"> projekata putem </w:t>
      </w:r>
      <w:r w:rsidR="002C11D9">
        <w:rPr>
          <w:sz w:val="24"/>
          <w:szCs w:val="24"/>
        </w:rPr>
        <w:t>J</w:t>
      </w:r>
      <w:r w:rsidRPr="005B6F85">
        <w:rPr>
          <w:sz w:val="24"/>
          <w:szCs w:val="24"/>
        </w:rPr>
        <w:t>avnog poziva iz Programa pružanja socijalnih usluga u zajednici su:</w:t>
      </w:r>
    </w:p>
    <w:p w14:paraId="0CFB9A4A" w14:textId="77777777" w:rsidR="00511E00" w:rsidRPr="005B6F85" w:rsidRDefault="00511E00" w:rsidP="005B6F85">
      <w:pPr>
        <w:pStyle w:val="Odlomakpopisa"/>
        <w:numPr>
          <w:ilvl w:val="0"/>
          <w:numId w:val="11"/>
        </w:numPr>
        <w:spacing w:after="0"/>
        <w:jc w:val="both"/>
      </w:pPr>
      <w:r w:rsidRPr="005B6F85">
        <w:rPr>
          <w:shd w:val="clear" w:color="auto" w:fill="FFFFFF"/>
        </w:rPr>
        <w:t xml:space="preserve">doprinos projekta za ostvarivanje javnog interesa u određenoj oblasti (grupa i broj korisnika, programi koji će se </w:t>
      </w:r>
      <w:proofErr w:type="spellStart"/>
      <w:r w:rsidRPr="005B6F85">
        <w:rPr>
          <w:shd w:val="clear" w:color="auto" w:fill="FFFFFF"/>
        </w:rPr>
        <w:t>realizovati</w:t>
      </w:r>
      <w:proofErr w:type="spellEnd"/>
      <w:r w:rsidRPr="005B6F85">
        <w:rPr>
          <w:shd w:val="clear" w:color="auto" w:fill="FFFFFF"/>
        </w:rPr>
        <w:t xml:space="preserve"> s ciljem održivosti i kontinuiteta pružanja navedenih usluga, predviđeni socijalni učinci i iskustvo u radu s nekom od navedenih kategorija),</w:t>
      </w:r>
    </w:p>
    <w:p w14:paraId="2B5AC3A1" w14:textId="77777777" w:rsidR="00511E00" w:rsidRPr="005B6F85" w:rsidRDefault="00511E00" w:rsidP="005B6F85">
      <w:pPr>
        <w:pStyle w:val="Odlomakpopisa"/>
        <w:numPr>
          <w:ilvl w:val="0"/>
          <w:numId w:val="11"/>
        </w:numPr>
        <w:spacing w:after="0"/>
        <w:jc w:val="both"/>
      </w:pPr>
      <w:r w:rsidRPr="005B6F85">
        <w:rPr>
          <w:shd w:val="clear" w:color="auto" w:fill="FFFFFF"/>
        </w:rPr>
        <w:t>povezanost predloženog projekta s prethodnim aktivnostima udruženja ili humanitarne organizacije</w:t>
      </w:r>
      <w:r w:rsidRPr="005B6F85">
        <w:t>,</w:t>
      </w:r>
    </w:p>
    <w:p w14:paraId="540FBA8C" w14:textId="77777777" w:rsidR="00511E00" w:rsidRPr="005B6F85" w:rsidRDefault="00511E00" w:rsidP="005B6F85">
      <w:pPr>
        <w:pStyle w:val="Odlomakpopisa"/>
        <w:numPr>
          <w:ilvl w:val="0"/>
          <w:numId w:val="11"/>
        </w:numPr>
        <w:spacing w:after="0"/>
        <w:jc w:val="both"/>
      </w:pPr>
      <w:r w:rsidRPr="005B6F85">
        <w:rPr>
          <w:shd w:val="clear" w:color="auto" w:fill="FFFFFF"/>
        </w:rPr>
        <w:t xml:space="preserve">precizno </w:t>
      </w:r>
      <w:proofErr w:type="spellStart"/>
      <w:r w:rsidRPr="005B6F85">
        <w:rPr>
          <w:shd w:val="clear" w:color="auto" w:fill="FFFFFF"/>
        </w:rPr>
        <w:t>definisane</w:t>
      </w:r>
      <w:proofErr w:type="spellEnd"/>
      <w:r w:rsidRPr="005B6F85">
        <w:rPr>
          <w:shd w:val="clear" w:color="auto" w:fill="FFFFFF"/>
        </w:rPr>
        <w:t xml:space="preserve"> ciljne grupe i broj</w:t>
      </w:r>
      <w:r w:rsidRPr="005B6F85">
        <w:t xml:space="preserve"> korisnika koji su obuhvaćeni projektom,</w:t>
      </w:r>
    </w:p>
    <w:p w14:paraId="7A747C80" w14:textId="77777777" w:rsidR="00511E00" w:rsidRPr="005B6F85" w:rsidRDefault="00511E00" w:rsidP="005B6F85">
      <w:pPr>
        <w:pStyle w:val="Odlomakpopisa"/>
        <w:numPr>
          <w:ilvl w:val="0"/>
          <w:numId w:val="11"/>
        </w:numPr>
        <w:spacing w:after="0"/>
        <w:jc w:val="both"/>
      </w:pPr>
      <w:r w:rsidRPr="005B6F85">
        <w:rPr>
          <w:shd w:val="clear" w:color="auto" w:fill="FFFFFF"/>
        </w:rPr>
        <w:t xml:space="preserve">detaljno obrazloženje problema odnosno potrebe za realizacijom projekta, </w:t>
      </w:r>
    </w:p>
    <w:p w14:paraId="61D92D10" w14:textId="72DC031E" w:rsidR="00511E00" w:rsidRPr="005B6F85" w:rsidRDefault="00511E00" w:rsidP="005B6F85">
      <w:pPr>
        <w:pStyle w:val="Odlomakpopisa"/>
        <w:numPr>
          <w:ilvl w:val="0"/>
          <w:numId w:val="11"/>
        </w:numPr>
        <w:spacing w:after="0"/>
        <w:jc w:val="both"/>
      </w:pPr>
      <w:r w:rsidRPr="005B6F85">
        <w:rPr>
          <w:shd w:val="clear" w:color="auto" w:fill="FFFFFF"/>
        </w:rPr>
        <w:t>preporuka</w:t>
      </w:r>
      <w:r w:rsidR="00152D49">
        <w:rPr>
          <w:shd w:val="clear" w:color="auto" w:fill="FFFFFF"/>
        </w:rPr>
        <w:t xml:space="preserve"> </w:t>
      </w:r>
      <w:r w:rsidRPr="005B6F85">
        <w:rPr>
          <w:shd w:val="clear" w:color="auto" w:fill="FFFFFF"/>
        </w:rPr>
        <w:t xml:space="preserve">centara za socijalni rad iz oblasti u kojoj će se projekat provoditi, </w:t>
      </w:r>
    </w:p>
    <w:p w14:paraId="63A2B4AC" w14:textId="77777777" w:rsidR="00511E00" w:rsidRPr="005B6F85" w:rsidRDefault="00511E00" w:rsidP="005B6F85">
      <w:pPr>
        <w:pStyle w:val="Odlomakpopisa"/>
        <w:numPr>
          <w:ilvl w:val="0"/>
          <w:numId w:val="11"/>
        </w:numPr>
        <w:spacing w:after="0"/>
        <w:jc w:val="both"/>
      </w:pPr>
      <w:r w:rsidRPr="005B6F85">
        <w:rPr>
          <w:shd w:val="clear" w:color="auto" w:fill="FFFFFF"/>
        </w:rPr>
        <w:t>transparentnost i mogućnost vršenja kontrole ostvarenih rezultata i ocjene uspješnosti projekta,</w:t>
      </w:r>
    </w:p>
    <w:p w14:paraId="73FA1FF8" w14:textId="77777777" w:rsidR="00511E00" w:rsidRPr="005B6F85" w:rsidRDefault="00511E00" w:rsidP="005B6F85">
      <w:pPr>
        <w:pStyle w:val="Odlomakpopisa"/>
        <w:numPr>
          <w:ilvl w:val="0"/>
          <w:numId w:val="11"/>
        </w:numPr>
        <w:shd w:val="clear" w:color="auto" w:fill="FFFFFF"/>
        <w:spacing w:after="0"/>
        <w:jc w:val="both"/>
      </w:pPr>
      <w:r w:rsidRPr="005B6F85">
        <w:t xml:space="preserve">naveden iznos sredstava potrebnih za </w:t>
      </w:r>
      <w:proofErr w:type="spellStart"/>
      <w:r w:rsidRPr="005B6F85">
        <w:t>finansiranje</w:t>
      </w:r>
      <w:proofErr w:type="spellEnd"/>
      <w:r w:rsidRPr="005B6F85">
        <w:t xml:space="preserve"> realizacije projekta ukoliko se traži potpuno </w:t>
      </w:r>
      <w:proofErr w:type="spellStart"/>
      <w:r w:rsidRPr="005B6F85">
        <w:t>finansiranje</w:t>
      </w:r>
      <w:proofErr w:type="spellEnd"/>
      <w:r w:rsidRPr="005B6F85">
        <w:t xml:space="preserve"> projekta, a ukoliko se traži </w:t>
      </w:r>
      <w:proofErr w:type="spellStart"/>
      <w:r w:rsidRPr="005B6F85">
        <w:t>sufinansiranje</w:t>
      </w:r>
      <w:proofErr w:type="spellEnd"/>
      <w:r w:rsidRPr="005B6F85">
        <w:t xml:space="preserve"> realizacije projekta naveden iznos dijela sredstava potrebnih za njegovu realizaciju, kao i iznos sredstava koja su osigurana ili će biti osigurana iz drugih izvora (lična sredstva, donacije, sredstva iz Budžeta Federacije BiH, sredstva iz budžeta jedinica lokalne samouprave i druga sredstva),</w:t>
      </w:r>
    </w:p>
    <w:p w14:paraId="5DA9661A" w14:textId="77777777" w:rsidR="00511E00" w:rsidRPr="005B6F85" w:rsidRDefault="00511E00" w:rsidP="005B6F85">
      <w:pPr>
        <w:pStyle w:val="Odlomakpopisa"/>
        <w:numPr>
          <w:ilvl w:val="0"/>
          <w:numId w:val="11"/>
        </w:numPr>
        <w:shd w:val="clear" w:color="auto" w:fill="FFFFFF"/>
        <w:spacing w:after="0"/>
        <w:jc w:val="both"/>
      </w:pPr>
      <w:r w:rsidRPr="005B6F85">
        <w:t xml:space="preserve">kvaliteta ponuđenog projekta s aspekta metodologije izrade, odnosno jasno </w:t>
      </w:r>
      <w:proofErr w:type="spellStart"/>
      <w:r w:rsidRPr="005B6F85">
        <w:t>definisanih</w:t>
      </w:r>
      <w:proofErr w:type="spellEnd"/>
      <w:r w:rsidRPr="005B6F85">
        <w:t xml:space="preserve"> ciljeva i metoda provođenja projektnih aktivnosti, </w:t>
      </w:r>
    </w:p>
    <w:p w14:paraId="46BEDAC5" w14:textId="77777777" w:rsidR="00511E00" w:rsidRPr="005B6F85" w:rsidRDefault="00511E00" w:rsidP="005B6F85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5B6F85">
        <w:t xml:space="preserve">prepoznatljivost udruženja ili humanitarne organizacije, odnosno ustanove socijalne zaštite, </w:t>
      </w:r>
    </w:p>
    <w:p w14:paraId="22DBA3EA" w14:textId="77777777" w:rsidR="00511E00" w:rsidRPr="005B6F85" w:rsidRDefault="00511E00" w:rsidP="005B6F85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5B6F85">
        <w:t xml:space="preserve">inovativnost kojom će se popuniti nedostaci postojećih usluga, </w:t>
      </w:r>
    </w:p>
    <w:p w14:paraId="5F2C1482" w14:textId="77777777" w:rsidR="00511E00" w:rsidRPr="005B6F85" w:rsidRDefault="00511E00" w:rsidP="005B6F85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proofErr w:type="spellStart"/>
      <w:r w:rsidRPr="005B6F85">
        <w:t>finansijska</w:t>
      </w:r>
      <w:proofErr w:type="spellEnd"/>
      <w:r w:rsidRPr="005B6F85">
        <w:t xml:space="preserve"> i institucionalna održivost predloženih aktivnosti, </w:t>
      </w:r>
    </w:p>
    <w:p w14:paraId="391BAA86" w14:textId="77777777" w:rsidR="00511E00" w:rsidRPr="005B6F85" w:rsidRDefault="00511E00" w:rsidP="005B6F85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5B6F85">
        <w:t>prepoznatljivost potreba u lokalnoj zajednici, te relevantni podaci o ranijim projektima pružanja usluga za određene kategorije korisnika.</w:t>
      </w:r>
    </w:p>
    <w:p w14:paraId="7569B4B6" w14:textId="77777777" w:rsidR="00511E00" w:rsidRPr="005B6F85" w:rsidRDefault="00511E00" w:rsidP="005B6F85">
      <w:pPr>
        <w:spacing w:line="276" w:lineRule="auto"/>
        <w:jc w:val="both"/>
        <w:rPr>
          <w:b/>
          <w:sz w:val="24"/>
          <w:szCs w:val="24"/>
        </w:rPr>
      </w:pPr>
    </w:p>
    <w:p w14:paraId="7346A8BE" w14:textId="77777777" w:rsidR="00511E00" w:rsidRPr="005B6F85" w:rsidRDefault="00511E00" w:rsidP="005B6F85">
      <w:pPr>
        <w:tabs>
          <w:tab w:val="left" w:pos="645"/>
        </w:tabs>
        <w:spacing w:line="276" w:lineRule="auto"/>
        <w:jc w:val="both"/>
        <w:rPr>
          <w:sz w:val="24"/>
          <w:szCs w:val="24"/>
        </w:rPr>
      </w:pPr>
    </w:p>
    <w:p w14:paraId="78C48053" w14:textId="77777777" w:rsidR="001054B5" w:rsidRPr="005B6F85" w:rsidRDefault="001054B5" w:rsidP="005B6F85">
      <w:pPr>
        <w:spacing w:line="276" w:lineRule="auto"/>
        <w:jc w:val="center"/>
        <w:rPr>
          <w:b/>
          <w:bCs/>
          <w:sz w:val="24"/>
          <w:szCs w:val="24"/>
        </w:rPr>
      </w:pPr>
      <w:r w:rsidRPr="005B6F85">
        <w:rPr>
          <w:b/>
          <w:bCs/>
          <w:sz w:val="24"/>
          <w:szCs w:val="24"/>
        </w:rPr>
        <w:t>VI</w:t>
      </w:r>
    </w:p>
    <w:p w14:paraId="257BE15F" w14:textId="77777777" w:rsidR="0007334C" w:rsidRPr="005B6F85" w:rsidRDefault="00511E00" w:rsidP="005B6F85">
      <w:pPr>
        <w:shd w:val="clear" w:color="auto" w:fill="FFFFFF"/>
        <w:spacing w:line="276" w:lineRule="auto"/>
        <w:jc w:val="both"/>
        <w:rPr>
          <w:color w:val="000000" w:themeColor="text1"/>
          <w:sz w:val="24"/>
          <w:szCs w:val="24"/>
        </w:rPr>
      </w:pPr>
      <w:r w:rsidRPr="005B6F85">
        <w:rPr>
          <w:color w:val="000000" w:themeColor="text1"/>
          <w:sz w:val="24"/>
          <w:szCs w:val="24"/>
        </w:rPr>
        <w:t xml:space="preserve">Posebni kriteriji za </w:t>
      </w:r>
      <w:proofErr w:type="spellStart"/>
      <w:r w:rsidRPr="005B6F85">
        <w:rPr>
          <w:color w:val="000000" w:themeColor="text1"/>
          <w:sz w:val="24"/>
          <w:szCs w:val="24"/>
        </w:rPr>
        <w:t>finansiranje</w:t>
      </w:r>
      <w:proofErr w:type="spellEnd"/>
      <w:r w:rsidRPr="005B6F85">
        <w:rPr>
          <w:color w:val="000000" w:themeColor="text1"/>
          <w:sz w:val="24"/>
          <w:szCs w:val="24"/>
        </w:rPr>
        <w:t>/</w:t>
      </w:r>
      <w:proofErr w:type="spellStart"/>
      <w:r w:rsidRPr="005B6F85">
        <w:rPr>
          <w:color w:val="000000" w:themeColor="text1"/>
          <w:sz w:val="24"/>
          <w:szCs w:val="24"/>
        </w:rPr>
        <w:t>sufinans</w:t>
      </w:r>
      <w:r w:rsidR="008C0A4C">
        <w:rPr>
          <w:color w:val="000000" w:themeColor="text1"/>
          <w:sz w:val="24"/>
          <w:szCs w:val="24"/>
        </w:rPr>
        <w:t>iranje</w:t>
      </w:r>
      <w:proofErr w:type="spellEnd"/>
      <w:r w:rsidR="008C0A4C">
        <w:rPr>
          <w:color w:val="000000" w:themeColor="text1"/>
          <w:sz w:val="24"/>
          <w:szCs w:val="24"/>
        </w:rPr>
        <w:t xml:space="preserve"> projekata putem J</w:t>
      </w:r>
      <w:r w:rsidR="0007334C" w:rsidRPr="005B6F85">
        <w:rPr>
          <w:color w:val="000000" w:themeColor="text1"/>
          <w:sz w:val="24"/>
          <w:szCs w:val="24"/>
        </w:rPr>
        <w:t>avnog poziva</w:t>
      </w:r>
      <w:r w:rsidR="008C0A4C">
        <w:rPr>
          <w:color w:val="000000" w:themeColor="text1"/>
          <w:sz w:val="24"/>
          <w:szCs w:val="24"/>
        </w:rPr>
        <w:t xml:space="preserve"> </w:t>
      </w:r>
      <w:r w:rsidR="0007334C" w:rsidRPr="005B6F85">
        <w:rPr>
          <w:color w:val="000000" w:themeColor="text1"/>
          <w:sz w:val="24"/>
          <w:szCs w:val="24"/>
        </w:rPr>
        <w:t>iz Programa pružanja socijalnih usluga u zajednici su:</w:t>
      </w:r>
    </w:p>
    <w:p w14:paraId="1C81BEAC" w14:textId="77777777" w:rsidR="00312035" w:rsidRPr="005B6F85" w:rsidRDefault="00312035" w:rsidP="005B6F85">
      <w:pPr>
        <w:pStyle w:val="Odlomakpopisa"/>
        <w:numPr>
          <w:ilvl w:val="0"/>
          <w:numId w:val="8"/>
        </w:numPr>
        <w:spacing w:after="0"/>
        <w:jc w:val="both"/>
      </w:pPr>
      <w:proofErr w:type="spellStart"/>
      <w:r w:rsidRPr="005B6F85">
        <w:t>pružaoci</w:t>
      </w:r>
      <w:proofErr w:type="spellEnd"/>
      <w:r w:rsidRPr="005B6F85">
        <w:t xml:space="preserve"> socijalnih usluga - </w:t>
      </w:r>
      <w:proofErr w:type="spellStart"/>
      <w:r w:rsidRPr="005B6F85">
        <w:rPr>
          <w:bCs/>
        </w:rPr>
        <w:t>registrovana</w:t>
      </w:r>
      <w:proofErr w:type="spellEnd"/>
      <w:r w:rsidRPr="005B6F85">
        <w:rPr>
          <w:bCs/>
        </w:rPr>
        <w:t xml:space="preserve"> udruženja i humanitarne organizacije moraju  usluge podrške i savjetovanja s ciljanim kategorijama korisnika obavljati najmanje tri godine,</w:t>
      </w:r>
    </w:p>
    <w:p w14:paraId="387C9910" w14:textId="77777777" w:rsidR="00312035" w:rsidRPr="005B6F85" w:rsidRDefault="00312035" w:rsidP="005B6F85">
      <w:pPr>
        <w:pStyle w:val="Odlomakpopisa"/>
        <w:numPr>
          <w:ilvl w:val="0"/>
          <w:numId w:val="8"/>
        </w:numPr>
        <w:spacing w:after="0"/>
        <w:jc w:val="both"/>
      </w:pPr>
      <w:proofErr w:type="spellStart"/>
      <w:r w:rsidRPr="005B6F85">
        <w:t>pružaoci</w:t>
      </w:r>
      <w:proofErr w:type="spellEnd"/>
      <w:r w:rsidRPr="005B6F85">
        <w:t xml:space="preserve"> socijalnih usluga - </w:t>
      </w:r>
      <w:bookmarkStart w:id="1" w:name="_Hlk212118979"/>
      <w:proofErr w:type="spellStart"/>
      <w:r w:rsidRPr="005B6F85">
        <w:rPr>
          <w:bCs/>
        </w:rPr>
        <w:t>registrovana</w:t>
      </w:r>
      <w:proofErr w:type="spellEnd"/>
      <w:r w:rsidRPr="005B6F85">
        <w:rPr>
          <w:bCs/>
        </w:rPr>
        <w:t xml:space="preserve"> udruženja i humanitarne organizacije </w:t>
      </w:r>
      <w:bookmarkEnd w:id="1"/>
      <w:r w:rsidRPr="005B6F85">
        <w:rPr>
          <w:bCs/>
        </w:rPr>
        <w:t>moraju imati zaposlen odgovarajući stručni kadar i to:</w:t>
      </w:r>
    </w:p>
    <w:p w14:paraId="1F08C6B8" w14:textId="6013799B" w:rsidR="00312035" w:rsidRPr="005B6F85" w:rsidRDefault="00312035" w:rsidP="005B6F85">
      <w:pPr>
        <w:pStyle w:val="Odlomakpopisa"/>
        <w:numPr>
          <w:ilvl w:val="0"/>
          <w:numId w:val="12"/>
        </w:numPr>
        <w:spacing w:after="0"/>
        <w:jc w:val="both"/>
      </w:pPr>
      <w:r w:rsidRPr="005B6F85">
        <w:rPr>
          <w:bCs/>
        </w:rPr>
        <w:lastRenderedPageBreak/>
        <w:t>psihologa i socijalnog radnika za usluge podrške i savjetovanja za hranitelje i hranjenike</w:t>
      </w:r>
      <w:r w:rsidR="00152D49">
        <w:rPr>
          <w:bCs/>
        </w:rPr>
        <w:t xml:space="preserve"> </w:t>
      </w:r>
      <w:r w:rsidRPr="005B6F85">
        <w:rPr>
          <w:bCs/>
        </w:rPr>
        <w:t>i</w:t>
      </w:r>
    </w:p>
    <w:p w14:paraId="2EBC3465" w14:textId="77777777" w:rsidR="00312035" w:rsidRPr="005B6F85" w:rsidRDefault="00312035" w:rsidP="005B6F85">
      <w:pPr>
        <w:pStyle w:val="Odlomakpopisa"/>
        <w:numPr>
          <w:ilvl w:val="0"/>
          <w:numId w:val="12"/>
        </w:numPr>
        <w:spacing w:after="0"/>
        <w:jc w:val="both"/>
      </w:pPr>
      <w:r w:rsidRPr="005B6F85">
        <w:rPr>
          <w:bCs/>
        </w:rPr>
        <w:t>psihologa, psihoterapeuta, socijalnog radnika i pravnika za usluge podrške i savjetovanja za kategorije žrtava nasilja u porodici i trgovine ljudima,</w:t>
      </w:r>
    </w:p>
    <w:p w14:paraId="0532DF56" w14:textId="7D70810B" w:rsidR="00312035" w:rsidRPr="005B6F85" w:rsidRDefault="00312035" w:rsidP="005B6F85">
      <w:pPr>
        <w:pStyle w:val="Odlomakpopisa"/>
        <w:numPr>
          <w:ilvl w:val="0"/>
          <w:numId w:val="8"/>
        </w:numPr>
        <w:spacing w:after="0"/>
        <w:jc w:val="both"/>
      </w:pPr>
      <w:r w:rsidRPr="005B6F85">
        <w:rPr>
          <w:bCs/>
        </w:rPr>
        <w:t xml:space="preserve">ustanove socijalne zaštite – </w:t>
      </w:r>
      <w:proofErr w:type="spellStart"/>
      <w:r w:rsidRPr="005B6F85">
        <w:rPr>
          <w:bCs/>
        </w:rPr>
        <w:t>registrovane</w:t>
      </w:r>
      <w:proofErr w:type="spellEnd"/>
      <w:r w:rsidRPr="005B6F85">
        <w:rPr>
          <w:bCs/>
        </w:rPr>
        <w:t xml:space="preserve"> za smještaj starijih osoba i osoba s invaliditetom moraju imati</w:t>
      </w:r>
      <w:r w:rsidR="00152D49">
        <w:rPr>
          <w:bCs/>
        </w:rPr>
        <w:t xml:space="preserve"> </w:t>
      </w:r>
      <w:r w:rsidRPr="005B6F85">
        <w:rPr>
          <w:bCs/>
        </w:rPr>
        <w:t>zaposleno odgovarajuće osoblje: njegovatelja, medicinsku sestru i socijalnog radnika,  kao i vozilo za pružanje usluga.</w:t>
      </w:r>
    </w:p>
    <w:p w14:paraId="0BAE9527" w14:textId="77777777" w:rsidR="00312035" w:rsidRPr="005B6F85" w:rsidRDefault="00312035" w:rsidP="005B6F85">
      <w:pPr>
        <w:spacing w:line="276" w:lineRule="auto"/>
        <w:jc w:val="both"/>
        <w:rPr>
          <w:b/>
          <w:sz w:val="24"/>
          <w:szCs w:val="24"/>
        </w:rPr>
      </w:pPr>
    </w:p>
    <w:p w14:paraId="439CA168" w14:textId="77777777" w:rsidR="00312035" w:rsidRPr="005B6F85" w:rsidRDefault="00312035" w:rsidP="005B6F85">
      <w:pPr>
        <w:shd w:val="clear" w:color="auto" w:fill="FFFFFF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AE8DB03" w14:textId="77777777" w:rsidR="001054B5" w:rsidRPr="005B6F85" w:rsidRDefault="001054B5" w:rsidP="005B6F85">
      <w:pPr>
        <w:spacing w:line="276" w:lineRule="auto"/>
        <w:jc w:val="center"/>
        <w:rPr>
          <w:b/>
          <w:bCs/>
          <w:sz w:val="24"/>
          <w:szCs w:val="24"/>
        </w:rPr>
      </w:pPr>
      <w:r w:rsidRPr="005B6F85">
        <w:rPr>
          <w:b/>
          <w:bCs/>
          <w:sz w:val="24"/>
          <w:szCs w:val="24"/>
        </w:rPr>
        <w:t>VII</w:t>
      </w:r>
    </w:p>
    <w:p w14:paraId="0226DFD4" w14:textId="77777777" w:rsidR="001054B5" w:rsidRPr="005B6F85" w:rsidRDefault="001054B5" w:rsidP="005B6F85">
      <w:pPr>
        <w:spacing w:line="276" w:lineRule="auto"/>
        <w:jc w:val="both"/>
        <w:rPr>
          <w:sz w:val="24"/>
          <w:szCs w:val="24"/>
        </w:rPr>
      </w:pPr>
      <w:r w:rsidRPr="005B6F85">
        <w:rPr>
          <w:sz w:val="24"/>
          <w:szCs w:val="24"/>
        </w:rPr>
        <w:t>Prijave na Javni poziv neće se razmatrati ako:</w:t>
      </w:r>
    </w:p>
    <w:p w14:paraId="2865847C" w14:textId="77777777" w:rsidR="001054B5" w:rsidRPr="005B6F85" w:rsidRDefault="00A84C39" w:rsidP="005B6F85">
      <w:pPr>
        <w:pStyle w:val="Tijeloteksta2"/>
        <w:widowControl/>
        <w:numPr>
          <w:ilvl w:val="0"/>
          <w:numId w:val="1"/>
        </w:numPr>
        <w:autoSpaceDE/>
        <w:autoSpaceDN/>
        <w:spacing w:after="0" w:line="276" w:lineRule="auto"/>
        <w:ind w:left="714" w:hanging="357"/>
        <w:jc w:val="both"/>
        <w:rPr>
          <w:sz w:val="24"/>
          <w:szCs w:val="24"/>
        </w:rPr>
      </w:pPr>
      <w:r w:rsidRPr="005B6F85">
        <w:rPr>
          <w:sz w:val="24"/>
          <w:szCs w:val="24"/>
        </w:rPr>
        <w:t xml:space="preserve">nisu pravovremeno </w:t>
      </w:r>
      <w:r w:rsidR="001054B5" w:rsidRPr="005B6F85">
        <w:rPr>
          <w:sz w:val="24"/>
          <w:szCs w:val="24"/>
        </w:rPr>
        <w:t>podnesene,</w:t>
      </w:r>
    </w:p>
    <w:p w14:paraId="599852ED" w14:textId="77777777" w:rsidR="001054B5" w:rsidRPr="005B6F85" w:rsidRDefault="00A84C39" w:rsidP="005B6F85">
      <w:pPr>
        <w:pStyle w:val="Tijeloteksta2"/>
        <w:widowControl/>
        <w:numPr>
          <w:ilvl w:val="0"/>
          <w:numId w:val="1"/>
        </w:numPr>
        <w:autoSpaceDE/>
        <w:autoSpaceDN/>
        <w:spacing w:after="0" w:line="276" w:lineRule="auto"/>
        <w:ind w:left="714" w:hanging="357"/>
        <w:jc w:val="both"/>
        <w:rPr>
          <w:sz w:val="24"/>
          <w:szCs w:val="24"/>
        </w:rPr>
      </w:pPr>
      <w:r w:rsidRPr="005B6F85">
        <w:rPr>
          <w:sz w:val="24"/>
          <w:szCs w:val="24"/>
        </w:rPr>
        <w:t xml:space="preserve">nedostaju formalni </w:t>
      </w:r>
      <w:proofErr w:type="spellStart"/>
      <w:r w:rsidRPr="005B6F85">
        <w:rPr>
          <w:sz w:val="24"/>
          <w:szCs w:val="24"/>
        </w:rPr>
        <w:t>uslovi</w:t>
      </w:r>
      <w:proofErr w:type="spellEnd"/>
      <w:r w:rsidR="001054B5" w:rsidRPr="005B6F85">
        <w:rPr>
          <w:sz w:val="24"/>
          <w:szCs w:val="24"/>
        </w:rPr>
        <w:t xml:space="preserve"> za kandidiran</w:t>
      </w:r>
      <w:r w:rsidRPr="005B6F85">
        <w:rPr>
          <w:sz w:val="24"/>
          <w:szCs w:val="24"/>
        </w:rPr>
        <w:t xml:space="preserve">je projekata (nepotpuna ili </w:t>
      </w:r>
      <w:proofErr w:type="spellStart"/>
      <w:r w:rsidRPr="005B6F85">
        <w:rPr>
          <w:sz w:val="24"/>
          <w:szCs w:val="24"/>
        </w:rPr>
        <w:t>neta</w:t>
      </w:r>
      <w:r w:rsidR="001054B5" w:rsidRPr="005B6F85">
        <w:rPr>
          <w:sz w:val="24"/>
          <w:szCs w:val="24"/>
        </w:rPr>
        <w:t>čna</w:t>
      </w:r>
      <w:proofErr w:type="spellEnd"/>
      <w:r w:rsidR="001054B5" w:rsidRPr="005B6F85">
        <w:rPr>
          <w:sz w:val="24"/>
          <w:szCs w:val="24"/>
        </w:rPr>
        <w:t xml:space="preserve"> dokumentacija),</w:t>
      </w:r>
    </w:p>
    <w:p w14:paraId="43B242B0" w14:textId="77777777" w:rsidR="001054B5" w:rsidRPr="005B6F85" w:rsidRDefault="001054B5" w:rsidP="005B6F85">
      <w:pPr>
        <w:pStyle w:val="Tijeloteksta2"/>
        <w:widowControl/>
        <w:numPr>
          <w:ilvl w:val="0"/>
          <w:numId w:val="1"/>
        </w:numPr>
        <w:autoSpaceDE/>
        <w:autoSpaceDN/>
        <w:spacing w:after="0" w:line="276" w:lineRule="auto"/>
        <w:ind w:left="714" w:hanging="357"/>
        <w:jc w:val="both"/>
        <w:rPr>
          <w:sz w:val="24"/>
          <w:szCs w:val="24"/>
        </w:rPr>
      </w:pPr>
      <w:r w:rsidRPr="005B6F85">
        <w:rPr>
          <w:sz w:val="24"/>
          <w:szCs w:val="24"/>
        </w:rPr>
        <w:t>se projektne aktivnos</w:t>
      </w:r>
      <w:r w:rsidR="00A84C39" w:rsidRPr="005B6F85">
        <w:rPr>
          <w:sz w:val="24"/>
          <w:szCs w:val="24"/>
        </w:rPr>
        <w:t>ti planiraju izvan područja HN</w:t>
      </w:r>
      <w:r w:rsidRPr="005B6F85">
        <w:rPr>
          <w:sz w:val="24"/>
          <w:szCs w:val="24"/>
        </w:rPr>
        <w:t>K,</w:t>
      </w:r>
    </w:p>
    <w:p w14:paraId="28B525B1" w14:textId="77777777" w:rsidR="001054B5" w:rsidRPr="005B6F85" w:rsidRDefault="001054B5" w:rsidP="005B6F85">
      <w:pPr>
        <w:pStyle w:val="Tijeloteksta2"/>
        <w:widowControl/>
        <w:numPr>
          <w:ilvl w:val="0"/>
          <w:numId w:val="1"/>
        </w:numPr>
        <w:autoSpaceDE/>
        <w:autoSpaceDN/>
        <w:spacing w:after="0" w:line="276" w:lineRule="auto"/>
        <w:ind w:left="714" w:hanging="357"/>
        <w:jc w:val="both"/>
        <w:rPr>
          <w:sz w:val="24"/>
          <w:szCs w:val="24"/>
        </w:rPr>
      </w:pPr>
      <w:r w:rsidRPr="005B6F85">
        <w:rPr>
          <w:sz w:val="24"/>
          <w:szCs w:val="24"/>
        </w:rPr>
        <w:t>projektne aktivnosti predviđene projektom već postoje,</w:t>
      </w:r>
    </w:p>
    <w:p w14:paraId="4873C347" w14:textId="77777777" w:rsidR="001054B5" w:rsidRPr="005B6F85" w:rsidRDefault="001054B5" w:rsidP="005B6F85">
      <w:pPr>
        <w:pStyle w:val="Tijeloteksta2"/>
        <w:widowControl/>
        <w:numPr>
          <w:ilvl w:val="0"/>
          <w:numId w:val="1"/>
        </w:numPr>
        <w:autoSpaceDE/>
        <w:autoSpaceDN/>
        <w:spacing w:after="0" w:line="276" w:lineRule="auto"/>
        <w:ind w:left="714" w:hanging="357"/>
        <w:jc w:val="both"/>
        <w:rPr>
          <w:sz w:val="24"/>
          <w:szCs w:val="24"/>
        </w:rPr>
      </w:pPr>
      <w:r w:rsidRPr="005B6F85">
        <w:rPr>
          <w:sz w:val="24"/>
          <w:szCs w:val="24"/>
        </w:rPr>
        <w:t>su projekti usmjereni ka vjerskim ciljevima i aktivnostima,</w:t>
      </w:r>
    </w:p>
    <w:p w14:paraId="1C175BAE" w14:textId="77777777" w:rsidR="001054B5" w:rsidRPr="005B6F85" w:rsidRDefault="001054B5" w:rsidP="005B6F85">
      <w:pPr>
        <w:pStyle w:val="Tijeloteksta2"/>
        <w:widowControl/>
        <w:numPr>
          <w:ilvl w:val="0"/>
          <w:numId w:val="1"/>
        </w:numPr>
        <w:autoSpaceDE/>
        <w:autoSpaceDN/>
        <w:spacing w:after="0" w:line="276" w:lineRule="auto"/>
        <w:ind w:left="714" w:hanging="357"/>
        <w:jc w:val="both"/>
        <w:rPr>
          <w:sz w:val="24"/>
          <w:szCs w:val="24"/>
        </w:rPr>
      </w:pPr>
      <w:r w:rsidRPr="005B6F85">
        <w:rPr>
          <w:sz w:val="24"/>
          <w:szCs w:val="24"/>
        </w:rPr>
        <w:t>su projektne aktivnosti u nadle</w:t>
      </w:r>
      <w:r w:rsidR="00A84C39" w:rsidRPr="005B6F85">
        <w:rPr>
          <w:sz w:val="24"/>
          <w:szCs w:val="24"/>
        </w:rPr>
        <w:t>žnosti i odgovornosti Vlade HN</w:t>
      </w:r>
      <w:r w:rsidRPr="005B6F85">
        <w:rPr>
          <w:sz w:val="24"/>
          <w:szCs w:val="24"/>
        </w:rPr>
        <w:t>K i jedinica lokalne samouprave,</w:t>
      </w:r>
    </w:p>
    <w:p w14:paraId="4724D05E" w14:textId="77777777" w:rsidR="001054B5" w:rsidRPr="005B6F85" w:rsidRDefault="001054B5" w:rsidP="005B6F85">
      <w:pPr>
        <w:pStyle w:val="Tijeloteksta2"/>
        <w:widowControl/>
        <w:numPr>
          <w:ilvl w:val="0"/>
          <w:numId w:val="1"/>
        </w:numPr>
        <w:autoSpaceDE/>
        <w:autoSpaceDN/>
        <w:spacing w:after="0" w:line="276" w:lineRule="auto"/>
        <w:ind w:left="714" w:hanging="357"/>
        <w:jc w:val="both"/>
        <w:rPr>
          <w:sz w:val="24"/>
          <w:szCs w:val="24"/>
        </w:rPr>
      </w:pPr>
      <w:r w:rsidRPr="005B6F85">
        <w:rPr>
          <w:sz w:val="24"/>
          <w:szCs w:val="24"/>
        </w:rPr>
        <w:t>se projekti isključivo baziraju na investicijskim ulaganjima, izgradnji i adaptaciji objekata i kupovini opreme,</w:t>
      </w:r>
    </w:p>
    <w:p w14:paraId="6A5A7BCA" w14:textId="77777777" w:rsidR="001054B5" w:rsidRPr="005B6F85" w:rsidRDefault="001054B5" w:rsidP="005B6F85">
      <w:pPr>
        <w:widowControl/>
        <w:numPr>
          <w:ilvl w:val="0"/>
          <w:numId w:val="1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</w:rPr>
      </w:pPr>
      <w:r w:rsidRPr="005B6F85">
        <w:rPr>
          <w:sz w:val="24"/>
          <w:szCs w:val="24"/>
        </w:rPr>
        <w:t>se projekti isključivo odnose na jednokratne manifestacije, kao npr. konferencije, okrugle stolove, seminare, proslave godišnjica, izlete i sl., osim u slučajevima kada su navedene aktivnosti dio trajnijeg i sveobuhvatnijeg projekta,</w:t>
      </w:r>
    </w:p>
    <w:p w14:paraId="2C4BE5D3" w14:textId="77777777" w:rsidR="001054B5" w:rsidRPr="005B6F85" w:rsidRDefault="00A84C39" w:rsidP="005B6F85">
      <w:pPr>
        <w:widowControl/>
        <w:numPr>
          <w:ilvl w:val="0"/>
          <w:numId w:val="1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</w:rPr>
      </w:pPr>
      <w:r w:rsidRPr="005B6F85">
        <w:rPr>
          <w:color w:val="000000"/>
          <w:sz w:val="24"/>
          <w:szCs w:val="24"/>
          <w:lang w:val="sr-Latn-CS"/>
        </w:rPr>
        <w:t>udruženja</w:t>
      </w:r>
      <w:r w:rsidR="001054B5" w:rsidRPr="005B6F85">
        <w:rPr>
          <w:color w:val="000000"/>
          <w:sz w:val="24"/>
          <w:szCs w:val="24"/>
          <w:lang w:val="sr-Latn-CS"/>
        </w:rPr>
        <w:t xml:space="preserve"> i humanitarne or</w:t>
      </w:r>
      <w:r w:rsidRPr="005B6F85">
        <w:rPr>
          <w:color w:val="000000"/>
          <w:sz w:val="24"/>
          <w:szCs w:val="24"/>
          <w:lang w:val="sr-Latn-CS"/>
        </w:rPr>
        <w:t xml:space="preserve">ganizacije nisu dostavile finansijski i narativni </w:t>
      </w:r>
      <w:proofErr w:type="spellStart"/>
      <w:r w:rsidRPr="005B6F85">
        <w:rPr>
          <w:color w:val="000000"/>
          <w:sz w:val="24"/>
          <w:szCs w:val="24"/>
          <w:lang w:val="sr-Latn-CS"/>
        </w:rPr>
        <w:t>izvještaj</w:t>
      </w:r>
      <w:proofErr w:type="spellEnd"/>
      <w:r w:rsidR="001054B5" w:rsidRPr="005B6F85">
        <w:rPr>
          <w:color w:val="000000"/>
          <w:sz w:val="24"/>
          <w:szCs w:val="24"/>
          <w:lang w:val="sr-Latn-CS"/>
        </w:rPr>
        <w:t xml:space="preserve"> o </w:t>
      </w:r>
      <w:proofErr w:type="spellStart"/>
      <w:r w:rsidR="001054B5" w:rsidRPr="005B6F85">
        <w:rPr>
          <w:color w:val="000000"/>
          <w:sz w:val="24"/>
          <w:szCs w:val="24"/>
          <w:lang w:val="sr-Latn-CS"/>
        </w:rPr>
        <w:t>namjenskom</w:t>
      </w:r>
      <w:proofErr w:type="spellEnd"/>
      <w:r w:rsidR="001054B5" w:rsidRPr="005B6F85">
        <w:rPr>
          <w:color w:val="000000"/>
          <w:sz w:val="24"/>
          <w:szCs w:val="24"/>
          <w:lang w:val="sr-Latn-CS"/>
        </w:rPr>
        <w:t xml:space="preserve"> utrošku sredstava k</w:t>
      </w:r>
      <w:r w:rsidRPr="005B6F85">
        <w:rPr>
          <w:color w:val="000000"/>
          <w:sz w:val="24"/>
          <w:szCs w:val="24"/>
          <w:lang w:val="sr-Latn-CS"/>
        </w:rPr>
        <w:t xml:space="preserve">oja su im </w:t>
      </w:r>
      <w:proofErr w:type="spellStart"/>
      <w:r w:rsidRPr="005B6F85">
        <w:rPr>
          <w:color w:val="000000"/>
          <w:sz w:val="24"/>
          <w:szCs w:val="24"/>
          <w:lang w:val="sr-Latn-CS"/>
        </w:rPr>
        <w:t>dodijeljena</w:t>
      </w:r>
      <w:proofErr w:type="spellEnd"/>
      <w:r w:rsidRPr="005B6F85">
        <w:rPr>
          <w:color w:val="000000"/>
          <w:sz w:val="24"/>
          <w:szCs w:val="24"/>
          <w:lang w:val="sr-Latn-CS"/>
        </w:rPr>
        <w:t xml:space="preserve"> na osnovu</w:t>
      </w:r>
      <w:r w:rsidR="001054B5" w:rsidRPr="005B6F85">
        <w:rPr>
          <w:color w:val="000000"/>
          <w:sz w:val="24"/>
          <w:szCs w:val="24"/>
          <w:lang w:val="sr-Latn-CS"/>
        </w:rPr>
        <w:t xml:space="preserve"> ugovora o načinu utr</w:t>
      </w:r>
      <w:r w:rsidRPr="005B6F85">
        <w:rPr>
          <w:color w:val="000000"/>
          <w:sz w:val="24"/>
          <w:szCs w:val="24"/>
          <w:lang w:val="sr-Latn-CS"/>
        </w:rPr>
        <w:t>oška odobrenih finans</w:t>
      </w:r>
      <w:r w:rsidR="001054B5" w:rsidRPr="005B6F85">
        <w:rPr>
          <w:color w:val="000000"/>
          <w:sz w:val="24"/>
          <w:szCs w:val="24"/>
          <w:lang w:val="sr-Latn-CS"/>
        </w:rPr>
        <w:t xml:space="preserve">ijskih sredstava </w:t>
      </w:r>
      <w:r w:rsidR="0007334C" w:rsidRPr="005B6F85">
        <w:rPr>
          <w:sz w:val="24"/>
          <w:szCs w:val="24"/>
        </w:rPr>
        <w:t>za 2024</w:t>
      </w:r>
      <w:r w:rsidR="001054B5" w:rsidRPr="005B6F85">
        <w:rPr>
          <w:sz w:val="24"/>
          <w:szCs w:val="24"/>
        </w:rPr>
        <w:t>. godinu.</w:t>
      </w:r>
    </w:p>
    <w:p w14:paraId="76BCA9A3" w14:textId="77777777" w:rsidR="001054B5" w:rsidRPr="005B6F85" w:rsidRDefault="001054B5" w:rsidP="005B6F85">
      <w:pPr>
        <w:spacing w:line="276" w:lineRule="auto"/>
        <w:jc w:val="center"/>
        <w:rPr>
          <w:b/>
          <w:bCs/>
          <w:sz w:val="24"/>
          <w:szCs w:val="24"/>
        </w:rPr>
      </w:pPr>
    </w:p>
    <w:p w14:paraId="3EC4D830" w14:textId="77777777" w:rsidR="001054B5" w:rsidRPr="005B6F85" w:rsidRDefault="00C94531" w:rsidP="005B6F85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VIII</w:t>
      </w:r>
    </w:p>
    <w:p w14:paraId="20A67A96" w14:textId="5BEECA84" w:rsidR="00C94531" w:rsidRDefault="00A84C39" w:rsidP="00C94531">
      <w:pPr>
        <w:pStyle w:val="StandardWeb"/>
        <w:shd w:val="clear" w:color="auto" w:fill="FFFFFF"/>
        <w:spacing w:before="0" w:beforeAutospacing="0" w:after="0" w:afterAutospacing="0" w:line="276" w:lineRule="auto"/>
        <w:jc w:val="both"/>
      </w:pPr>
      <w:r w:rsidRPr="005B6F85">
        <w:rPr>
          <w:color w:val="000000" w:themeColor="text1"/>
        </w:rPr>
        <w:t>Podnosilac</w:t>
      </w:r>
      <w:r w:rsidR="001054B5" w:rsidRPr="005B6F85">
        <w:rPr>
          <w:color w:val="000000" w:themeColor="text1"/>
        </w:rPr>
        <w:t xml:space="preserve"> za</w:t>
      </w:r>
      <w:r w:rsidRPr="005B6F85">
        <w:rPr>
          <w:color w:val="000000" w:themeColor="text1"/>
        </w:rPr>
        <w:t xml:space="preserve">htjeva može aplicirati za </w:t>
      </w:r>
      <w:proofErr w:type="spellStart"/>
      <w:r w:rsidRPr="005B6F85">
        <w:rPr>
          <w:color w:val="000000" w:themeColor="text1"/>
        </w:rPr>
        <w:t>finans</w:t>
      </w:r>
      <w:r w:rsidR="001054B5" w:rsidRPr="005B6F85">
        <w:rPr>
          <w:color w:val="000000" w:themeColor="text1"/>
        </w:rPr>
        <w:t>iranje</w:t>
      </w:r>
      <w:proofErr w:type="spellEnd"/>
      <w:r w:rsidR="001054B5" w:rsidRPr="005B6F85">
        <w:rPr>
          <w:color w:val="000000" w:themeColor="text1"/>
        </w:rPr>
        <w:t xml:space="preserve"> ukupnog iznosa projekta ili za dio nedostajućih sredstava, što je dužan navesti u zahtjevu, a </w:t>
      </w:r>
      <w:r w:rsidRPr="005B6F85">
        <w:rPr>
          <w:color w:val="000000" w:themeColor="text1"/>
        </w:rPr>
        <w:t xml:space="preserve">projekti će se podržati u skladu s </w:t>
      </w:r>
      <w:proofErr w:type="spellStart"/>
      <w:r w:rsidRPr="005B6F85">
        <w:rPr>
          <w:color w:val="000000" w:themeColor="text1"/>
        </w:rPr>
        <w:t>finans</w:t>
      </w:r>
      <w:r w:rsidR="001054B5" w:rsidRPr="005B6F85">
        <w:rPr>
          <w:color w:val="000000" w:themeColor="text1"/>
        </w:rPr>
        <w:t>ijskim</w:t>
      </w:r>
      <w:proofErr w:type="spellEnd"/>
      <w:r w:rsidR="001054B5" w:rsidRPr="005B6F85">
        <w:rPr>
          <w:color w:val="000000" w:themeColor="text1"/>
        </w:rPr>
        <w:t xml:space="preserve"> mogućnostima</w:t>
      </w:r>
      <w:r w:rsidR="00152D49">
        <w:rPr>
          <w:color w:val="000000" w:themeColor="text1"/>
        </w:rPr>
        <w:t xml:space="preserve"> </w:t>
      </w:r>
      <w:r w:rsidR="00C94531">
        <w:t>za usluge utvrđene u tački III ovog Javnog poziva.</w:t>
      </w:r>
    </w:p>
    <w:p w14:paraId="2DB99B78" w14:textId="77777777" w:rsidR="001054B5" w:rsidRPr="005B6F85" w:rsidRDefault="001054B5" w:rsidP="005B6F8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B6F85">
        <w:rPr>
          <w:color w:val="000000" w:themeColor="text1"/>
        </w:rPr>
        <w:t> </w:t>
      </w:r>
    </w:p>
    <w:p w14:paraId="448E0F4E" w14:textId="77777777" w:rsidR="001054B5" w:rsidRPr="005B6F85" w:rsidRDefault="001054B5" w:rsidP="005B6F8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18EDEC78" w14:textId="77777777" w:rsidR="001054B5" w:rsidRPr="005B6F85" w:rsidRDefault="00C94531" w:rsidP="005B6F85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</w:t>
      </w:r>
      <w:r w:rsidR="001054B5" w:rsidRPr="005B6F85">
        <w:rPr>
          <w:b/>
          <w:bCs/>
          <w:color w:val="000000" w:themeColor="text1"/>
          <w:sz w:val="24"/>
          <w:szCs w:val="24"/>
        </w:rPr>
        <w:t>X</w:t>
      </w:r>
    </w:p>
    <w:p w14:paraId="7A9575DB" w14:textId="77777777" w:rsidR="001054B5" w:rsidRPr="005B6F85" w:rsidRDefault="00A84C39" w:rsidP="005B6F85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5B6F85">
        <w:rPr>
          <w:color w:val="000000" w:themeColor="text1"/>
          <w:sz w:val="24"/>
          <w:szCs w:val="24"/>
        </w:rPr>
        <w:t xml:space="preserve">Izbor podnosilaca zahtjeva za </w:t>
      </w:r>
      <w:proofErr w:type="spellStart"/>
      <w:r w:rsidRPr="005B6F85">
        <w:rPr>
          <w:color w:val="000000" w:themeColor="text1"/>
          <w:sz w:val="24"/>
          <w:szCs w:val="24"/>
        </w:rPr>
        <w:t>finansiranje</w:t>
      </w:r>
      <w:proofErr w:type="spellEnd"/>
      <w:r w:rsidRPr="005B6F85">
        <w:rPr>
          <w:color w:val="000000" w:themeColor="text1"/>
          <w:sz w:val="24"/>
          <w:szCs w:val="24"/>
        </w:rPr>
        <w:t>/</w:t>
      </w:r>
      <w:proofErr w:type="spellStart"/>
      <w:r w:rsidRPr="005B6F85">
        <w:rPr>
          <w:color w:val="000000" w:themeColor="text1"/>
          <w:sz w:val="24"/>
          <w:szCs w:val="24"/>
        </w:rPr>
        <w:t>sufinansiranje</w:t>
      </w:r>
      <w:proofErr w:type="spellEnd"/>
      <w:r w:rsidRPr="005B6F85">
        <w:rPr>
          <w:color w:val="000000" w:themeColor="text1"/>
          <w:sz w:val="24"/>
          <w:szCs w:val="24"/>
        </w:rPr>
        <w:t xml:space="preserve"> projekata na osnovu Javnog poziva </w:t>
      </w:r>
      <w:r w:rsidR="001054B5" w:rsidRPr="005B6F85">
        <w:rPr>
          <w:color w:val="000000" w:themeColor="text1"/>
          <w:sz w:val="24"/>
          <w:szCs w:val="24"/>
        </w:rPr>
        <w:t>će</w:t>
      </w:r>
      <w:r w:rsidRPr="005B6F85">
        <w:rPr>
          <w:color w:val="000000" w:themeColor="text1"/>
          <w:sz w:val="24"/>
          <w:szCs w:val="24"/>
        </w:rPr>
        <w:t xml:space="preserve"> vršiti Komisija koju</w:t>
      </w:r>
      <w:r w:rsidR="001054B5" w:rsidRPr="005B6F85">
        <w:rPr>
          <w:color w:val="000000" w:themeColor="text1"/>
          <w:sz w:val="24"/>
          <w:szCs w:val="24"/>
        </w:rPr>
        <w:t xml:space="preserve"> imenuje ministar z</w:t>
      </w:r>
      <w:r w:rsidRPr="005B6F85">
        <w:rPr>
          <w:color w:val="000000" w:themeColor="text1"/>
          <w:sz w:val="24"/>
          <w:szCs w:val="24"/>
        </w:rPr>
        <w:t>dravstva, rada i socijalne zaštite</w:t>
      </w:r>
      <w:r w:rsidR="001054B5" w:rsidRPr="005B6F85">
        <w:rPr>
          <w:color w:val="000000" w:themeColor="text1"/>
          <w:sz w:val="24"/>
          <w:szCs w:val="24"/>
        </w:rPr>
        <w:t xml:space="preserve">. </w:t>
      </w:r>
    </w:p>
    <w:p w14:paraId="52D75096" w14:textId="77777777" w:rsidR="001054B5" w:rsidRDefault="00A84C39" w:rsidP="005B6F85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5B6F85">
        <w:rPr>
          <w:color w:val="000000" w:themeColor="text1"/>
          <w:sz w:val="24"/>
          <w:szCs w:val="24"/>
        </w:rPr>
        <w:t xml:space="preserve">Komisija </w:t>
      </w:r>
      <w:r w:rsidR="001054B5" w:rsidRPr="005B6F85">
        <w:rPr>
          <w:color w:val="000000" w:themeColor="text1"/>
          <w:sz w:val="24"/>
          <w:szCs w:val="24"/>
        </w:rPr>
        <w:t>razmatra prijave i doku</w:t>
      </w:r>
      <w:r w:rsidRPr="005B6F85">
        <w:rPr>
          <w:color w:val="000000" w:themeColor="text1"/>
          <w:sz w:val="24"/>
          <w:szCs w:val="24"/>
        </w:rPr>
        <w:t>mentaciju zaprimljenu na osnovu</w:t>
      </w:r>
      <w:r w:rsidR="001054B5" w:rsidRPr="005B6F85">
        <w:rPr>
          <w:color w:val="000000" w:themeColor="text1"/>
          <w:sz w:val="24"/>
          <w:szCs w:val="24"/>
        </w:rPr>
        <w:t xml:space="preserve"> Javnog pozi</w:t>
      </w:r>
      <w:r w:rsidRPr="005B6F85">
        <w:rPr>
          <w:color w:val="000000" w:themeColor="text1"/>
          <w:sz w:val="24"/>
          <w:szCs w:val="24"/>
        </w:rPr>
        <w:t xml:space="preserve">va, ocjenjuje ispunjenost </w:t>
      </w:r>
      <w:proofErr w:type="spellStart"/>
      <w:r w:rsidRPr="005B6F85">
        <w:rPr>
          <w:color w:val="000000" w:themeColor="text1"/>
          <w:sz w:val="24"/>
          <w:szCs w:val="24"/>
        </w:rPr>
        <w:t>uslova</w:t>
      </w:r>
      <w:proofErr w:type="spellEnd"/>
      <w:r w:rsidR="001054B5" w:rsidRPr="005B6F85">
        <w:rPr>
          <w:color w:val="000000" w:themeColor="text1"/>
          <w:sz w:val="24"/>
          <w:szCs w:val="24"/>
        </w:rPr>
        <w:t xml:space="preserve"> i kriterija za odobravanje novčanih sredstava, sačinjava zapisnik s obrazloženim prijedlog</w:t>
      </w:r>
      <w:r w:rsidRPr="005B6F85">
        <w:rPr>
          <w:color w:val="000000" w:themeColor="text1"/>
          <w:sz w:val="24"/>
          <w:szCs w:val="24"/>
        </w:rPr>
        <w:t xml:space="preserve">om odabranih projekata za </w:t>
      </w:r>
      <w:proofErr w:type="spellStart"/>
      <w:r w:rsidRPr="005B6F85">
        <w:rPr>
          <w:color w:val="000000" w:themeColor="text1"/>
          <w:sz w:val="24"/>
          <w:szCs w:val="24"/>
        </w:rPr>
        <w:t>finans</w:t>
      </w:r>
      <w:r w:rsidR="001054B5" w:rsidRPr="005B6F85">
        <w:rPr>
          <w:color w:val="000000" w:themeColor="text1"/>
          <w:sz w:val="24"/>
          <w:szCs w:val="24"/>
        </w:rPr>
        <w:t>iranje</w:t>
      </w:r>
      <w:proofErr w:type="spellEnd"/>
      <w:r w:rsidR="001054B5" w:rsidRPr="005B6F85">
        <w:rPr>
          <w:color w:val="000000" w:themeColor="text1"/>
          <w:sz w:val="24"/>
          <w:szCs w:val="24"/>
        </w:rPr>
        <w:t xml:space="preserve"> koji dostavlja ministru z</w:t>
      </w:r>
      <w:r w:rsidRPr="005B6F85">
        <w:rPr>
          <w:color w:val="000000" w:themeColor="text1"/>
          <w:sz w:val="24"/>
          <w:szCs w:val="24"/>
        </w:rPr>
        <w:t>dravstva, rada i socijalne zaštite</w:t>
      </w:r>
      <w:r w:rsidR="001054B5" w:rsidRPr="005B6F85">
        <w:rPr>
          <w:color w:val="000000" w:themeColor="text1"/>
          <w:sz w:val="24"/>
          <w:szCs w:val="24"/>
        </w:rPr>
        <w:t>.</w:t>
      </w:r>
    </w:p>
    <w:p w14:paraId="293B786A" w14:textId="77777777" w:rsidR="002C11D9" w:rsidRPr="005B6F85" w:rsidRDefault="002C11D9" w:rsidP="005B6F85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</w:p>
    <w:p w14:paraId="69873FE4" w14:textId="006FCBEC" w:rsidR="00A905E8" w:rsidRPr="005B6F85" w:rsidRDefault="001054B5" w:rsidP="005B6F85">
      <w:pPr>
        <w:tabs>
          <w:tab w:val="left" w:pos="195"/>
          <w:tab w:val="left" w:pos="3870"/>
        </w:tabs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5B6F85">
        <w:rPr>
          <w:color w:val="000000" w:themeColor="text1"/>
          <w:sz w:val="24"/>
          <w:szCs w:val="24"/>
        </w:rPr>
        <w:lastRenderedPageBreak/>
        <w:t xml:space="preserve">Odluku </w:t>
      </w:r>
      <w:r w:rsidRPr="005B6F85">
        <w:rPr>
          <w:sz w:val="24"/>
          <w:szCs w:val="24"/>
        </w:rPr>
        <w:t>o odabiru projekata za raspodjelu novčanih sredstava ut</w:t>
      </w:r>
      <w:r w:rsidR="00A84C39" w:rsidRPr="005B6F85">
        <w:rPr>
          <w:sz w:val="24"/>
          <w:szCs w:val="24"/>
        </w:rPr>
        <w:t>vrđenih Budžetom HN</w:t>
      </w:r>
      <w:r w:rsidR="0007334C" w:rsidRPr="005B6F85">
        <w:rPr>
          <w:sz w:val="24"/>
          <w:szCs w:val="24"/>
        </w:rPr>
        <w:t>K za 2025</w:t>
      </w:r>
      <w:r w:rsidRPr="005B6F85">
        <w:rPr>
          <w:sz w:val="24"/>
          <w:szCs w:val="24"/>
        </w:rPr>
        <w:t>. godinu za Ministarstvo z</w:t>
      </w:r>
      <w:r w:rsidR="00A84C39" w:rsidRPr="005B6F85">
        <w:rPr>
          <w:sz w:val="24"/>
          <w:szCs w:val="24"/>
        </w:rPr>
        <w:t>dravstva, rada i socijalne zaštite</w:t>
      </w:r>
      <w:r w:rsidRPr="005B6F85">
        <w:rPr>
          <w:sz w:val="24"/>
          <w:szCs w:val="24"/>
        </w:rPr>
        <w:t xml:space="preserve"> s pozicije “</w:t>
      </w:r>
      <w:r w:rsidR="0007334C" w:rsidRPr="005B6F85">
        <w:rPr>
          <w:sz w:val="24"/>
          <w:szCs w:val="24"/>
        </w:rPr>
        <w:t>Program pružanja socijalnih usluga u zajednici</w:t>
      </w:r>
      <w:r w:rsidRPr="005B6F85">
        <w:rPr>
          <w:sz w:val="24"/>
          <w:szCs w:val="24"/>
        </w:rPr>
        <w:t>“</w:t>
      </w:r>
      <w:r w:rsidR="00152D49">
        <w:rPr>
          <w:sz w:val="24"/>
          <w:szCs w:val="24"/>
        </w:rPr>
        <w:t xml:space="preserve"> </w:t>
      </w:r>
      <w:r w:rsidRPr="005B6F85">
        <w:rPr>
          <w:color w:val="000000" w:themeColor="text1"/>
          <w:sz w:val="24"/>
          <w:szCs w:val="24"/>
        </w:rPr>
        <w:t>će</w:t>
      </w:r>
      <w:r w:rsidR="00A84C39" w:rsidRPr="005B6F85">
        <w:rPr>
          <w:color w:val="000000" w:themeColor="text1"/>
          <w:sz w:val="24"/>
          <w:szCs w:val="24"/>
        </w:rPr>
        <w:t xml:space="preserve"> donijeti Vlada HN</w:t>
      </w:r>
      <w:r w:rsidRPr="005B6F85">
        <w:rPr>
          <w:color w:val="000000" w:themeColor="text1"/>
          <w:sz w:val="24"/>
          <w:szCs w:val="24"/>
        </w:rPr>
        <w:t>K na prijedlog Ministarstva zdravstva, rada i socijalne</w:t>
      </w:r>
      <w:r w:rsidR="008C0A4C">
        <w:rPr>
          <w:color w:val="000000" w:themeColor="text1"/>
          <w:sz w:val="24"/>
          <w:szCs w:val="24"/>
        </w:rPr>
        <w:t xml:space="preserve"> </w:t>
      </w:r>
      <w:r w:rsidR="00A84C39" w:rsidRPr="005B6F85">
        <w:rPr>
          <w:color w:val="000000" w:themeColor="text1"/>
          <w:sz w:val="24"/>
          <w:szCs w:val="24"/>
        </w:rPr>
        <w:t>zaštite HN</w:t>
      </w:r>
      <w:r w:rsidRPr="005B6F85">
        <w:rPr>
          <w:color w:val="000000" w:themeColor="text1"/>
          <w:sz w:val="24"/>
          <w:szCs w:val="24"/>
        </w:rPr>
        <w:t xml:space="preserve">K. </w:t>
      </w:r>
    </w:p>
    <w:p w14:paraId="04AAEF50" w14:textId="77777777" w:rsidR="00A905E8" w:rsidRPr="005B6F85" w:rsidRDefault="0007334C" w:rsidP="005B6F85">
      <w:pPr>
        <w:tabs>
          <w:tab w:val="left" w:pos="195"/>
          <w:tab w:val="left" w:pos="3870"/>
        </w:tabs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5B6F85">
        <w:rPr>
          <w:bCs/>
          <w:color w:val="000000" w:themeColor="text1"/>
          <w:sz w:val="24"/>
          <w:szCs w:val="24"/>
        </w:rPr>
        <w:t xml:space="preserve">Javni poziv se objavljuje </w:t>
      </w:r>
      <w:r w:rsidR="00A84C39" w:rsidRPr="005B6F85">
        <w:rPr>
          <w:bCs/>
          <w:color w:val="000000" w:themeColor="text1"/>
          <w:sz w:val="24"/>
          <w:szCs w:val="24"/>
        </w:rPr>
        <w:t>na web stranici Vlade HN</w:t>
      </w:r>
      <w:r w:rsidR="001054B5" w:rsidRPr="005B6F85">
        <w:rPr>
          <w:bCs/>
          <w:color w:val="000000" w:themeColor="text1"/>
          <w:sz w:val="24"/>
          <w:szCs w:val="24"/>
        </w:rPr>
        <w:t xml:space="preserve">K: </w:t>
      </w:r>
      <w:hyperlink r:id="rId10" w:history="1">
        <w:r w:rsidR="001054B5" w:rsidRPr="005B6F85">
          <w:rPr>
            <w:rStyle w:val="Hiperveza"/>
            <w:bCs/>
            <w:color w:val="000000" w:themeColor="text1"/>
            <w:sz w:val="24"/>
            <w:szCs w:val="24"/>
          </w:rPr>
          <w:t>www.vlada-hnz-k.ba</w:t>
        </w:r>
      </w:hyperlink>
      <w:r w:rsidR="001054B5" w:rsidRPr="005B6F85">
        <w:rPr>
          <w:color w:val="000000" w:themeColor="text1"/>
          <w:sz w:val="24"/>
          <w:szCs w:val="24"/>
        </w:rPr>
        <w:t xml:space="preserve"> i web stranici Ministarstva  zdra</w:t>
      </w:r>
      <w:r w:rsidR="00A84C39" w:rsidRPr="005B6F85">
        <w:rPr>
          <w:color w:val="000000" w:themeColor="text1"/>
          <w:sz w:val="24"/>
          <w:szCs w:val="24"/>
        </w:rPr>
        <w:t>vstva,  rada  i socijalne  zaštite</w:t>
      </w:r>
      <w:r w:rsidR="008C0A4C">
        <w:rPr>
          <w:color w:val="000000" w:themeColor="text1"/>
          <w:sz w:val="24"/>
          <w:szCs w:val="24"/>
        </w:rPr>
        <w:t xml:space="preserve"> HNK</w:t>
      </w:r>
      <w:r w:rsidR="001054B5" w:rsidRPr="005B6F85">
        <w:rPr>
          <w:color w:val="000000" w:themeColor="text1"/>
          <w:sz w:val="24"/>
          <w:szCs w:val="24"/>
        </w:rPr>
        <w:t xml:space="preserve">: </w:t>
      </w:r>
      <w:hyperlink r:id="rId11" w:history="1">
        <w:r w:rsidR="001054B5" w:rsidRPr="005B6F85">
          <w:rPr>
            <w:rStyle w:val="Hiperveza"/>
            <w:color w:val="000000" w:themeColor="text1"/>
            <w:sz w:val="24"/>
            <w:szCs w:val="24"/>
          </w:rPr>
          <w:t>www.mzrss-hnz-k.ba</w:t>
        </w:r>
      </w:hyperlink>
      <w:r w:rsidR="00F06084">
        <w:rPr>
          <w:bCs/>
          <w:color w:val="000000" w:themeColor="text1"/>
          <w:sz w:val="24"/>
          <w:szCs w:val="24"/>
        </w:rPr>
        <w:t>,  a obavijest  o  J</w:t>
      </w:r>
      <w:r w:rsidR="001054B5" w:rsidRPr="005B6F85">
        <w:rPr>
          <w:bCs/>
          <w:color w:val="000000" w:themeColor="text1"/>
          <w:sz w:val="24"/>
          <w:szCs w:val="24"/>
        </w:rPr>
        <w:t>avnom pozivu objavljuje se u Večernjem listu i Dnevnom avazu.</w:t>
      </w:r>
    </w:p>
    <w:p w14:paraId="2CAB8F9A" w14:textId="77777777" w:rsidR="00054830" w:rsidRPr="005B6F85" w:rsidRDefault="005324A5" w:rsidP="005B6F85">
      <w:pPr>
        <w:tabs>
          <w:tab w:val="left" w:pos="195"/>
          <w:tab w:val="left" w:pos="3870"/>
        </w:tabs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5B6F85">
        <w:rPr>
          <w:b/>
          <w:color w:val="000000" w:themeColor="text1"/>
          <w:sz w:val="24"/>
          <w:szCs w:val="24"/>
        </w:rPr>
        <w:t>Javni poziv</w:t>
      </w:r>
      <w:r w:rsidR="00A905E8" w:rsidRPr="005B6F85">
        <w:rPr>
          <w:b/>
          <w:color w:val="000000" w:themeColor="text1"/>
          <w:sz w:val="24"/>
          <w:szCs w:val="24"/>
        </w:rPr>
        <w:t xml:space="preserve"> ostaje otvoren 15 (petnaest) dana od dana o</w:t>
      </w:r>
      <w:r w:rsidR="00A84C39" w:rsidRPr="005B6F85">
        <w:rPr>
          <w:b/>
          <w:color w:val="000000" w:themeColor="text1"/>
          <w:sz w:val="24"/>
          <w:szCs w:val="24"/>
        </w:rPr>
        <w:t>bjave na web stranici Vlade HN</w:t>
      </w:r>
      <w:r w:rsidR="00A905E8" w:rsidRPr="005B6F85">
        <w:rPr>
          <w:b/>
          <w:color w:val="000000" w:themeColor="text1"/>
          <w:sz w:val="24"/>
          <w:szCs w:val="24"/>
        </w:rPr>
        <w:t>K i web stranici Ministarstva z</w:t>
      </w:r>
      <w:r w:rsidR="00A84C39" w:rsidRPr="005B6F85">
        <w:rPr>
          <w:b/>
          <w:color w:val="000000" w:themeColor="text1"/>
          <w:sz w:val="24"/>
          <w:szCs w:val="24"/>
        </w:rPr>
        <w:t>dravstva, rada i socijalne zaštite HN</w:t>
      </w:r>
      <w:r w:rsidR="00A905E8" w:rsidRPr="005B6F85">
        <w:rPr>
          <w:b/>
          <w:color w:val="000000" w:themeColor="text1"/>
          <w:sz w:val="24"/>
          <w:szCs w:val="24"/>
        </w:rPr>
        <w:t>K.</w:t>
      </w:r>
    </w:p>
    <w:p w14:paraId="4CB0E1FC" w14:textId="77777777" w:rsidR="001054B5" w:rsidRPr="005B6F85" w:rsidRDefault="001054B5" w:rsidP="005B6F85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5B6F85">
        <w:rPr>
          <w:color w:val="000000" w:themeColor="text1"/>
          <w:sz w:val="24"/>
          <w:szCs w:val="24"/>
        </w:rPr>
        <w:t>Pri</w:t>
      </w:r>
      <w:r w:rsidR="00A84C39" w:rsidRPr="005B6F85">
        <w:rPr>
          <w:color w:val="000000" w:themeColor="text1"/>
          <w:sz w:val="24"/>
          <w:szCs w:val="24"/>
        </w:rPr>
        <w:t xml:space="preserve">jave se, u zapečaćenim kovertama, podnose poštom ili se </w:t>
      </w:r>
      <w:r w:rsidRPr="005B6F85">
        <w:rPr>
          <w:color w:val="000000" w:themeColor="text1"/>
          <w:sz w:val="24"/>
          <w:szCs w:val="24"/>
        </w:rPr>
        <w:t>predaju</w:t>
      </w:r>
      <w:r w:rsidR="00A84C39" w:rsidRPr="005B6F85">
        <w:rPr>
          <w:color w:val="000000" w:themeColor="text1"/>
          <w:sz w:val="24"/>
          <w:szCs w:val="24"/>
        </w:rPr>
        <w:t xml:space="preserve"> lično</w:t>
      </w:r>
      <w:r w:rsidRPr="005B6F85">
        <w:rPr>
          <w:color w:val="000000" w:themeColor="text1"/>
          <w:sz w:val="24"/>
          <w:szCs w:val="24"/>
        </w:rPr>
        <w:t xml:space="preserve"> na pisarnicu Ministarstva na adresu:</w:t>
      </w:r>
    </w:p>
    <w:p w14:paraId="38DA4E9F" w14:textId="77777777" w:rsidR="001054B5" w:rsidRPr="005B6F85" w:rsidRDefault="001054B5" w:rsidP="005B6F85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A070DF1" w14:textId="77777777" w:rsidR="001054B5" w:rsidRPr="005B6F85" w:rsidRDefault="001054B5" w:rsidP="005B6F85">
      <w:pPr>
        <w:spacing w:line="276" w:lineRule="auto"/>
        <w:jc w:val="center"/>
        <w:rPr>
          <w:b/>
          <w:bCs/>
          <w:color w:val="000000"/>
          <w:sz w:val="24"/>
          <w:szCs w:val="24"/>
          <w:lang w:val="bs-Latn-BA"/>
        </w:rPr>
      </w:pPr>
      <w:r w:rsidRPr="005B6F85">
        <w:rPr>
          <w:b/>
          <w:bCs/>
          <w:color w:val="000000"/>
          <w:sz w:val="24"/>
          <w:szCs w:val="24"/>
          <w:lang w:val="bs-Latn-BA"/>
        </w:rPr>
        <w:t xml:space="preserve">         MINISTARSTVO  ZDRAVSTVA, </w:t>
      </w:r>
      <w:r w:rsidR="00D3255C" w:rsidRPr="005B6F85">
        <w:rPr>
          <w:b/>
          <w:bCs/>
          <w:color w:val="000000"/>
          <w:sz w:val="24"/>
          <w:szCs w:val="24"/>
          <w:lang w:val="bs-Latn-BA"/>
        </w:rPr>
        <w:t>RADA I SOCIJALNE ZAŠTITE</w:t>
      </w:r>
    </w:p>
    <w:p w14:paraId="6BAEAAC5" w14:textId="77777777" w:rsidR="001054B5" w:rsidRPr="005B6F85" w:rsidRDefault="001054B5" w:rsidP="005B6F85">
      <w:pPr>
        <w:spacing w:line="276" w:lineRule="auto"/>
        <w:jc w:val="center"/>
        <w:rPr>
          <w:b/>
          <w:bCs/>
          <w:color w:val="000000"/>
          <w:sz w:val="24"/>
          <w:szCs w:val="24"/>
          <w:lang w:val="bs-Latn-BA"/>
        </w:rPr>
      </w:pPr>
      <w:r w:rsidRPr="005B6F85">
        <w:rPr>
          <w:b/>
          <w:bCs/>
          <w:color w:val="000000"/>
          <w:sz w:val="24"/>
          <w:szCs w:val="24"/>
          <w:lang w:val="bs-Latn-BA"/>
        </w:rPr>
        <w:t xml:space="preserve">         HE</w:t>
      </w:r>
      <w:r w:rsidR="00D3255C" w:rsidRPr="005B6F85">
        <w:rPr>
          <w:b/>
          <w:bCs/>
          <w:color w:val="000000"/>
          <w:sz w:val="24"/>
          <w:szCs w:val="24"/>
          <w:lang w:val="bs-Latn-BA"/>
        </w:rPr>
        <w:t xml:space="preserve">RCEGOVAČKO-NERETVANSKOG </w:t>
      </w:r>
      <w:r w:rsidRPr="005B6F85">
        <w:rPr>
          <w:b/>
          <w:bCs/>
          <w:color w:val="000000"/>
          <w:sz w:val="24"/>
          <w:szCs w:val="24"/>
          <w:lang w:val="bs-Latn-BA"/>
        </w:rPr>
        <w:t>KANTONA</w:t>
      </w:r>
    </w:p>
    <w:p w14:paraId="26DA27B4" w14:textId="77777777" w:rsidR="001054B5" w:rsidRPr="005B6F85" w:rsidRDefault="0007334C" w:rsidP="005B6F85">
      <w:pPr>
        <w:spacing w:line="276" w:lineRule="auto"/>
        <w:jc w:val="center"/>
        <w:rPr>
          <w:b/>
          <w:bCs/>
          <w:color w:val="000000"/>
          <w:sz w:val="24"/>
          <w:szCs w:val="24"/>
          <w:lang w:val="bs-Latn-BA"/>
        </w:rPr>
      </w:pPr>
      <w:r w:rsidRPr="005B6F85">
        <w:rPr>
          <w:b/>
          <w:bCs/>
          <w:color w:val="000000"/>
          <w:sz w:val="24"/>
          <w:szCs w:val="24"/>
          <w:lang w:val="bs-Latn-BA"/>
        </w:rPr>
        <w:t xml:space="preserve">„Javni poziv </w:t>
      </w:r>
      <w:r w:rsidR="001054B5" w:rsidRPr="005B6F85">
        <w:rPr>
          <w:b/>
          <w:bCs/>
          <w:color w:val="000000"/>
          <w:sz w:val="24"/>
          <w:szCs w:val="24"/>
          <w:lang w:val="bs-Latn-BA"/>
        </w:rPr>
        <w:t>za odabir projekat</w:t>
      </w:r>
      <w:r w:rsidRPr="005B6F85">
        <w:rPr>
          <w:b/>
          <w:bCs/>
          <w:color w:val="000000"/>
          <w:sz w:val="24"/>
          <w:szCs w:val="24"/>
          <w:lang w:val="bs-Latn-BA"/>
        </w:rPr>
        <w:t>a i</w:t>
      </w:r>
      <w:r w:rsidR="002C11D9">
        <w:rPr>
          <w:b/>
          <w:bCs/>
          <w:color w:val="000000"/>
          <w:sz w:val="24"/>
          <w:szCs w:val="24"/>
          <w:lang w:val="bs-Latn-BA"/>
        </w:rPr>
        <w:t xml:space="preserve">z Programa </w:t>
      </w:r>
      <w:r w:rsidRPr="005B6F85">
        <w:rPr>
          <w:b/>
          <w:bCs/>
          <w:color w:val="000000"/>
          <w:sz w:val="24"/>
          <w:szCs w:val="24"/>
          <w:lang w:val="bs-Latn-BA"/>
        </w:rPr>
        <w:t>pružanja socijalnih usluga u zajednici koj</w:t>
      </w:r>
      <w:r w:rsidR="008C0A4C">
        <w:rPr>
          <w:b/>
          <w:bCs/>
          <w:color w:val="000000"/>
          <w:sz w:val="24"/>
          <w:szCs w:val="24"/>
          <w:lang w:val="bs-Latn-BA"/>
        </w:rPr>
        <w:t xml:space="preserve">i će se </w:t>
      </w:r>
      <w:r w:rsidR="00D3255C" w:rsidRPr="005B6F85">
        <w:rPr>
          <w:b/>
          <w:bCs/>
          <w:color w:val="000000"/>
          <w:sz w:val="24"/>
          <w:szCs w:val="24"/>
          <w:lang w:val="bs-Latn-BA"/>
        </w:rPr>
        <w:t>finansirati/sufinansirati iz Budžeta HN</w:t>
      </w:r>
      <w:r w:rsidRPr="005B6F85">
        <w:rPr>
          <w:b/>
          <w:bCs/>
          <w:color w:val="000000"/>
          <w:sz w:val="24"/>
          <w:szCs w:val="24"/>
          <w:lang w:val="bs-Latn-BA"/>
        </w:rPr>
        <w:t>K za 2025</w:t>
      </w:r>
      <w:r w:rsidR="001054B5" w:rsidRPr="005B6F85">
        <w:rPr>
          <w:b/>
          <w:bCs/>
          <w:color w:val="000000"/>
          <w:sz w:val="24"/>
          <w:szCs w:val="24"/>
          <w:lang w:val="bs-Latn-BA"/>
        </w:rPr>
        <w:t>. godinu“</w:t>
      </w:r>
    </w:p>
    <w:p w14:paraId="1A31D9AB" w14:textId="77777777" w:rsidR="001054B5" w:rsidRPr="005B6F85" w:rsidRDefault="001054B5" w:rsidP="005B6F85">
      <w:pPr>
        <w:spacing w:line="276" w:lineRule="auto"/>
        <w:ind w:left="360"/>
        <w:jc w:val="center"/>
        <w:rPr>
          <w:b/>
          <w:bCs/>
          <w:color w:val="000000"/>
          <w:sz w:val="24"/>
          <w:szCs w:val="24"/>
          <w:lang w:val="bs-Latn-BA"/>
        </w:rPr>
      </w:pPr>
      <w:r w:rsidRPr="005B6F85">
        <w:rPr>
          <w:b/>
          <w:bCs/>
          <w:color w:val="000000"/>
          <w:sz w:val="24"/>
          <w:szCs w:val="24"/>
          <w:lang w:val="bs-Latn-BA"/>
        </w:rPr>
        <w:t>ul. Stjepana Radića br. 3</w:t>
      </w:r>
      <w:r w:rsidRPr="005B6F85">
        <w:rPr>
          <w:b/>
          <w:bCs/>
          <w:color w:val="000000"/>
          <w:sz w:val="24"/>
          <w:szCs w:val="24"/>
          <w:lang w:val="sr-Latn-CS"/>
        </w:rPr>
        <w:t>,  88</w:t>
      </w:r>
      <w:r w:rsidRPr="005B6F85">
        <w:rPr>
          <w:b/>
          <w:bCs/>
          <w:color w:val="000000"/>
          <w:sz w:val="24"/>
          <w:szCs w:val="24"/>
          <w:lang w:val="bs-Latn-BA"/>
        </w:rPr>
        <w:t>000 Mostar</w:t>
      </w:r>
    </w:p>
    <w:p w14:paraId="05782E38" w14:textId="77777777" w:rsidR="001054B5" w:rsidRPr="005B6F85" w:rsidRDefault="001054B5" w:rsidP="005B6F85">
      <w:pPr>
        <w:spacing w:line="276" w:lineRule="auto"/>
        <w:ind w:left="360"/>
        <w:jc w:val="center"/>
        <w:rPr>
          <w:bCs/>
          <w:color w:val="000000"/>
          <w:sz w:val="24"/>
          <w:szCs w:val="24"/>
          <w:lang w:val="bs-Latn-BA"/>
        </w:rPr>
      </w:pPr>
      <w:r w:rsidRPr="005B6F85">
        <w:rPr>
          <w:bCs/>
          <w:color w:val="000000"/>
          <w:sz w:val="24"/>
          <w:szCs w:val="24"/>
          <w:lang w:val="bs-Latn-BA"/>
        </w:rPr>
        <w:t>s naznakom:</w:t>
      </w:r>
    </w:p>
    <w:p w14:paraId="6E91DD8D" w14:textId="77777777" w:rsidR="0007334C" w:rsidRPr="005B6F85" w:rsidRDefault="001054B5" w:rsidP="005B6F85">
      <w:pPr>
        <w:spacing w:line="276" w:lineRule="auto"/>
        <w:ind w:left="360"/>
        <w:jc w:val="center"/>
        <w:rPr>
          <w:bCs/>
          <w:color w:val="000000"/>
          <w:sz w:val="24"/>
          <w:szCs w:val="24"/>
          <w:lang w:val="bs-Latn-BA"/>
        </w:rPr>
      </w:pPr>
      <w:r w:rsidRPr="005B6F85">
        <w:rPr>
          <w:bCs/>
          <w:color w:val="000000"/>
          <w:sz w:val="24"/>
          <w:szCs w:val="24"/>
          <w:lang w:val="bs-Latn-BA"/>
        </w:rPr>
        <w:t>NE OTVARAJ</w:t>
      </w:r>
    </w:p>
    <w:p w14:paraId="6CED67CD" w14:textId="4FCB650E" w:rsidR="00372D16" w:rsidRPr="005B6F85" w:rsidRDefault="00B572CC" w:rsidP="005B6F85">
      <w:pPr>
        <w:spacing w:line="276" w:lineRule="auto"/>
        <w:ind w:left="360"/>
        <w:rPr>
          <w:bCs/>
          <w:color w:val="000000"/>
          <w:sz w:val="24"/>
          <w:szCs w:val="24"/>
          <w:lang w:val="sr-Latn-C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06081" wp14:editId="669DD398">
                <wp:simplePos x="0" y="0"/>
                <wp:positionH relativeFrom="column">
                  <wp:posOffset>3776345</wp:posOffset>
                </wp:positionH>
                <wp:positionV relativeFrom="paragraph">
                  <wp:posOffset>77470</wp:posOffset>
                </wp:positionV>
                <wp:extent cx="1009650" cy="123825"/>
                <wp:effectExtent l="0" t="0" r="0" b="0"/>
                <wp:wrapNone/>
                <wp:docPr id="86175908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009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B41D62" w14:textId="77777777" w:rsidR="001054B5" w:rsidRDefault="001054B5" w:rsidP="001054B5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06081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297.35pt;margin-top:6.1pt;width:79.5pt;height:9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" stroked="f">
                <v:textbox>
                  <w:txbxContent>
                    <w:p w14:paraId="4DB41D62" w14:textId="77777777" w:rsidR="001054B5" w:rsidRDefault="001054B5" w:rsidP="001054B5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304A9" wp14:editId="1231C217">
                <wp:simplePos x="0" y="0"/>
                <wp:positionH relativeFrom="column">
                  <wp:posOffset>0</wp:posOffset>
                </wp:positionH>
                <wp:positionV relativeFrom="paragraph">
                  <wp:posOffset>2050415</wp:posOffset>
                </wp:positionV>
                <wp:extent cx="2576195" cy="476250"/>
                <wp:effectExtent l="0" t="0" r="0" b="0"/>
                <wp:wrapNone/>
                <wp:docPr id="134059930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FA82B5" w14:textId="77777777" w:rsidR="001054B5" w:rsidRPr="00512AB8" w:rsidRDefault="001054B5" w:rsidP="001054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04A9" id="Tekstni okvir 2" o:spid="_x0000_s1027" type="#_x0000_t202" style="position:absolute;left:0;text-align:left;margin-left:0;margin-top:161.45pt;width:202.8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" stroked="f">
                <v:textbox>
                  <w:txbxContent>
                    <w:p w14:paraId="29FA82B5" w14:textId="77777777" w:rsidR="001054B5" w:rsidRPr="00512AB8" w:rsidRDefault="001054B5" w:rsidP="001054B5"/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4"/>
          <w:szCs w:val="2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6B265" wp14:editId="73414913">
                <wp:simplePos x="0" y="0"/>
                <wp:positionH relativeFrom="column">
                  <wp:posOffset>3429000</wp:posOffset>
                </wp:positionH>
                <wp:positionV relativeFrom="paragraph">
                  <wp:posOffset>1993265</wp:posOffset>
                </wp:positionV>
                <wp:extent cx="2247900" cy="533400"/>
                <wp:effectExtent l="0" t="0" r="0" b="0"/>
                <wp:wrapNone/>
                <wp:docPr id="481750028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6C4C61" w14:textId="77777777" w:rsidR="001054B5" w:rsidRPr="00635610" w:rsidRDefault="001054B5" w:rsidP="001054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6B265" id="Tekstni okvir 1" o:spid="_x0000_s1028" type="#_x0000_t202" style="position:absolute;left:0;text-align:left;margin-left:270pt;margin-top:156.95pt;width:177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" stroked="f">
                <v:textbox>
                  <w:txbxContent>
                    <w:p w14:paraId="496C4C61" w14:textId="77777777" w:rsidR="001054B5" w:rsidRPr="00635610" w:rsidRDefault="001054B5" w:rsidP="001054B5"/>
                  </w:txbxContent>
                </v:textbox>
              </v:shape>
            </w:pict>
          </mc:Fallback>
        </mc:AlternateContent>
      </w:r>
    </w:p>
    <w:sectPr w:rsidR="00372D16" w:rsidRPr="005B6F85" w:rsidSect="00F91BF3">
      <w:footerReference w:type="default" r:id="rId12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8FD36" w14:textId="77777777" w:rsidR="00E04725" w:rsidRDefault="00E04725">
      <w:r>
        <w:separator/>
      </w:r>
    </w:p>
  </w:endnote>
  <w:endnote w:type="continuationSeparator" w:id="0">
    <w:p w14:paraId="3790979D" w14:textId="77777777" w:rsidR="00E04725" w:rsidRDefault="00E0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897D8" w14:textId="77777777" w:rsidR="0068187F" w:rsidRPr="001975E7" w:rsidRDefault="00F91BF3">
    <w:pPr>
      <w:pStyle w:val="Podnoje"/>
      <w:rPr>
        <w:color w:val="1A1A1A"/>
        <w:sz w:val="18"/>
      </w:rPr>
    </w:pPr>
    <w:r>
      <w:rPr>
        <w:noProof/>
        <w:lang w:val="bs-Latn-BA" w:eastAsia="bs-Latn-BA"/>
      </w:rPr>
      <w:drawing>
        <wp:anchor distT="0" distB="0" distL="0" distR="0" simplePos="0" relativeHeight="251659264" behindDoc="0" locked="0" layoutInCell="1" allowOverlap="1" wp14:anchorId="297A0EAC" wp14:editId="4A9192A8">
          <wp:simplePos x="0" y="0"/>
          <wp:positionH relativeFrom="page">
            <wp:posOffset>4343400</wp:posOffset>
          </wp:positionH>
          <wp:positionV relativeFrom="paragraph">
            <wp:posOffset>70641</wp:posOffset>
          </wp:positionV>
          <wp:extent cx="3048" cy="85343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8" cy="85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Reetkatablice"/>
      <w:tblW w:w="10484" w:type="dxa"/>
      <w:tblLook w:val="04A0" w:firstRow="1" w:lastRow="0" w:firstColumn="1" w:lastColumn="0" w:noHBand="0" w:noVBand="1"/>
    </w:tblPr>
    <w:tblGrid>
      <w:gridCol w:w="8359"/>
      <w:gridCol w:w="2125"/>
    </w:tblGrid>
    <w:tr w:rsidR="00E46D91" w14:paraId="014F995A" w14:textId="77777777" w:rsidTr="001975E7">
      <w:tc>
        <w:tcPr>
          <w:tcW w:w="8359" w:type="dxa"/>
          <w:tcBorders>
            <w:top w:val="nil"/>
            <w:left w:val="nil"/>
            <w:bottom w:val="nil"/>
          </w:tcBorders>
        </w:tcPr>
        <w:p w14:paraId="7A25FED9" w14:textId="77777777" w:rsidR="0068187F" w:rsidRDefault="00F91BF3">
          <w:pPr>
            <w:pStyle w:val="Podnoje"/>
            <w:rPr>
              <w:b/>
              <w:bCs/>
              <w:color w:val="808080"/>
              <w:w w:val="110"/>
              <w:sz w:val="18"/>
            </w:rPr>
          </w:pPr>
          <w:r>
            <w:rPr>
              <w:sz w:val="18"/>
            </w:rPr>
            <w:t>Stjepana</w:t>
          </w:r>
          <w:r>
            <w:rPr>
              <w:color w:val="03001F"/>
              <w:sz w:val="18"/>
            </w:rPr>
            <w:t>Radića</w:t>
          </w:r>
          <w:r>
            <w:rPr>
              <w:color w:val="3D3D3D"/>
              <w:sz w:val="18"/>
            </w:rPr>
            <w:t>3,</w:t>
          </w:r>
          <w:r>
            <w:rPr>
              <w:color w:val="161616"/>
              <w:sz w:val="18"/>
            </w:rPr>
            <w:t>88000</w:t>
          </w:r>
          <w:proofErr w:type="gramStart"/>
          <w:r>
            <w:rPr>
              <w:color w:val="181818"/>
              <w:sz w:val="18"/>
            </w:rPr>
            <w:t>Mostar,</w:t>
          </w:r>
          <w:r>
            <w:rPr>
              <w:color w:val="230F90"/>
              <w:sz w:val="18"/>
            </w:rPr>
            <w:t>B</w:t>
          </w:r>
          <w:r>
            <w:rPr>
              <w:color w:val="030303"/>
              <w:sz w:val="18"/>
            </w:rPr>
            <w:t>os</w:t>
          </w:r>
          <w:r>
            <w:rPr>
              <w:color w:val="343666"/>
              <w:sz w:val="18"/>
            </w:rPr>
            <w:t>na</w:t>
          </w:r>
          <w:r>
            <w:rPr>
              <w:color w:val="1A1360"/>
              <w:sz w:val="18"/>
            </w:rPr>
            <w:t>i</w:t>
          </w:r>
          <w:r>
            <w:rPr>
              <w:sz w:val="18"/>
            </w:rPr>
            <w:t>Hercegovi</w:t>
          </w:r>
          <w:r>
            <w:rPr>
              <w:color w:val="1A1A1A"/>
              <w:sz w:val="18"/>
            </w:rPr>
            <w:t>na</w:t>
          </w:r>
          <w:proofErr w:type="gramEnd"/>
        </w:p>
        <w:p w14:paraId="1EAED2AE" w14:textId="77777777" w:rsidR="0068187F" w:rsidRDefault="00F91BF3">
          <w:pPr>
            <w:pStyle w:val="Podnoje"/>
            <w:rPr>
              <w:w w:val="110"/>
              <w:sz w:val="18"/>
            </w:rPr>
          </w:pPr>
          <w:proofErr w:type="spellStart"/>
          <w:proofErr w:type="gramStart"/>
          <w:r w:rsidRPr="001975E7">
            <w:rPr>
              <w:b/>
              <w:bCs/>
              <w:color w:val="808080"/>
              <w:w w:val="110"/>
              <w:sz w:val="18"/>
            </w:rPr>
            <w:t>E-mail</w:t>
          </w:r>
          <w:r>
            <w:rPr>
              <w:color w:val="808080"/>
              <w:w w:val="110"/>
              <w:sz w:val="18"/>
            </w:rPr>
            <w:t>:</w:t>
          </w:r>
          <w:r>
            <w:rPr>
              <w:w w:val="110"/>
              <w:sz w:val="18"/>
            </w:rPr>
            <w:t>ministarstvo.zrss.hnz@tel.net.ba</w:t>
          </w:r>
          <w:proofErr w:type="spellEnd"/>
          <w:proofErr w:type="gramEnd"/>
        </w:p>
      </w:tc>
      <w:tc>
        <w:tcPr>
          <w:tcW w:w="2125" w:type="dxa"/>
          <w:tcBorders>
            <w:top w:val="nil"/>
            <w:bottom w:val="nil"/>
            <w:right w:val="nil"/>
          </w:tcBorders>
          <w:shd w:val="clear" w:color="auto" w:fill="auto"/>
        </w:tcPr>
        <w:p w14:paraId="33D51CD3" w14:textId="77777777" w:rsidR="0068187F" w:rsidRDefault="0068187F">
          <w:pPr>
            <w:rPr>
              <w:w w:val="110"/>
              <w:sz w:val="18"/>
            </w:rPr>
          </w:pPr>
        </w:p>
        <w:p w14:paraId="11BFACA9" w14:textId="77777777" w:rsidR="0068187F" w:rsidRDefault="00F91BF3" w:rsidP="001975E7">
          <w:pPr>
            <w:jc w:val="right"/>
            <w:rPr>
              <w:w w:val="110"/>
              <w:sz w:val="18"/>
            </w:rPr>
          </w:pPr>
          <w:r>
            <w:rPr>
              <w:w w:val="110"/>
              <w:sz w:val="18"/>
            </w:rPr>
            <w:t>www.mzrss-hnz-k.ba</w:t>
          </w:r>
        </w:p>
      </w:tc>
    </w:tr>
  </w:tbl>
  <w:p w14:paraId="65BACFE2" w14:textId="77777777" w:rsidR="0068187F" w:rsidRDefault="00F91BF3">
    <w:pPr>
      <w:pStyle w:val="Podnoje"/>
    </w:pPr>
    <w:r>
      <w:rPr>
        <w:w w:val="110"/>
        <w:sz w:val="18"/>
      </w:rPr>
      <w:tab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414A0" w14:textId="77777777" w:rsidR="00E04725" w:rsidRDefault="00E04725">
      <w:r>
        <w:separator/>
      </w:r>
    </w:p>
  </w:footnote>
  <w:footnote w:type="continuationSeparator" w:id="0">
    <w:p w14:paraId="479FE3AC" w14:textId="77777777" w:rsidR="00E04725" w:rsidRDefault="00E04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B35DA"/>
    <w:multiLevelType w:val="hybridMultilevel"/>
    <w:tmpl w:val="3AAEA576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2A8C"/>
    <w:multiLevelType w:val="hybridMultilevel"/>
    <w:tmpl w:val="F9A00C74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EB4769"/>
    <w:multiLevelType w:val="hybridMultilevel"/>
    <w:tmpl w:val="72DE095A"/>
    <w:lvl w:ilvl="0" w:tplc="46D23C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B3EFB"/>
    <w:multiLevelType w:val="hybridMultilevel"/>
    <w:tmpl w:val="BEAAF9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B4616"/>
    <w:multiLevelType w:val="hybridMultilevel"/>
    <w:tmpl w:val="FD9CED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50309"/>
    <w:multiLevelType w:val="hybridMultilevel"/>
    <w:tmpl w:val="BA143796"/>
    <w:lvl w:ilvl="0" w:tplc="DAEE70A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72767"/>
    <w:multiLevelType w:val="hybridMultilevel"/>
    <w:tmpl w:val="9E3A7FF0"/>
    <w:lvl w:ilvl="0" w:tplc="5FE2D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F78C9"/>
    <w:multiLevelType w:val="hybridMultilevel"/>
    <w:tmpl w:val="22FC8F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68139B"/>
    <w:multiLevelType w:val="hybridMultilevel"/>
    <w:tmpl w:val="EBB4E2C6"/>
    <w:lvl w:ilvl="0" w:tplc="0409000F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9" w15:restartNumberingAfterBreak="0">
    <w:nsid w:val="6987303B"/>
    <w:multiLevelType w:val="hybridMultilevel"/>
    <w:tmpl w:val="590E05A0"/>
    <w:lvl w:ilvl="0" w:tplc="06761D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FD4"/>
    <w:multiLevelType w:val="hybridMultilevel"/>
    <w:tmpl w:val="F3C6B000"/>
    <w:lvl w:ilvl="0" w:tplc="293421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B82BBA"/>
    <w:multiLevelType w:val="hybridMultilevel"/>
    <w:tmpl w:val="070CC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201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8904269">
    <w:abstractNumId w:val="3"/>
  </w:num>
  <w:num w:numId="3" w16cid:durableId="246766771">
    <w:abstractNumId w:val="8"/>
  </w:num>
  <w:num w:numId="4" w16cid:durableId="1335188865">
    <w:abstractNumId w:val="1"/>
  </w:num>
  <w:num w:numId="5" w16cid:durableId="1894541253">
    <w:abstractNumId w:val="9"/>
  </w:num>
  <w:num w:numId="6" w16cid:durableId="849831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201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8516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143400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9640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8211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085026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5695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F3"/>
    <w:rsid w:val="000019D8"/>
    <w:rsid w:val="00020AE9"/>
    <w:rsid w:val="00054830"/>
    <w:rsid w:val="0007334C"/>
    <w:rsid w:val="001054B5"/>
    <w:rsid w:val="001233F1"/>
    <w:rsid w:val="00152D49"/>
    <w:rsid w:val="001F6398"/>
    <w:rsid w:val="00276FA7"/>
    <w:rsid w:val="00280DD6"/>
    <w:rsid w:val="002A1AA9"/>
    <w:rsid w:val="002C11D9"/>
    <w:rsid w:val="002E2FCD"/>
    <w:rsid w:val="00312035"/>
    <w:rsid w:val="003147ED"/>
    <w:rsid w:val="00337C70"/>
    <w:rsid w:val="003627D1"/>
    <w:rsid w:val="00372D16"/>
    <w:rsid w:val="00387177"/>
    <w:rsid w:val="003B7B2F"/>
    <w:rsid w:val="00400662"/>
    <w:rsid w:val="004024AA"/>
    <w:rsid w:val="00426662"/>
    <w:rsid w:val="004327A5"/>
    <w:rsid w:val="00477D48"/>
    <w:rsid w:val="004A6E10"/>
    <w:rsid w:val="004E4EF0"/>
    <w:rsid w:val="00504B48"/>
    <w:rsid w:val="005054A8"/>
    <w:rsid w:val="00511E00"/>
    <w:rsid w:val="005268E9"/>
    <w:rsid w:val="005324A5"/>
    <w:rsid w:val="005508C8"/>
    <w:rsid w:val="005551E5"/>
    <w:rsid w:val="00575F0D"/>
    <w:rsid w:val="005825A4"/>
    <w:rsid w:val="005A40BA"/>
    <w:rsid w:val="005B6F85"/>
    <w:rsid w:val="005C1253"/>
    <w:rsid w:val="00610E29"/>
    <w:rsid w:val="006479D8"/>
    <w:rsid w:val="00650905"/>
    <w:rsid w:val="0068187F"/>
    <w:rsid w:val="00726C5F"/>
    <w:rsid w:val="007365D5"/>
    <w:rsid w:val="007A3738"/>
    <w:rsid w:val="007F1560"/>
    <w:rsid w:val="0080528C"/>
    <w:rsid w:val="00836369"/>
    <w:rsid w:val="0086017E"/>
    <w:rsid w:val="00865A3F"/>
    <w:rsid w:val="008C0A4C"/>
    <w:rsid w:val="008E363C"/>
    <w:rsid w:val="00914425"/>
    <w:rsid w:val="009807F6"/>
    <w:rsid w:val="009A32BC"/>
    <w:rsid w:val="009C79D7"/>
    <w:rsid w:val="00A35788"/>
    <w:rsid w:val="00A4629A"/>
    <w:rsid w:val="00A46FF9"/>
    <w:rsid w:val="00A47A1E"/>
    <w:rsid w:val="00A61F5C"/>
    <w:rsid w:val="00A84C39"/>
    <w:rsid w:val="00A8648D"/>
    <w:rsid w:val="00A905E8"/>
    <w:rsid w:val="00AC3336"/>
    <w:rsid w:val="00B22905"/>
    <w:rsid w:val="00B572CC"/>
    <w:rsid w:val="00BE1F87"/>
    <w:rsid w:val="00BE5829"/>
    <w:rsid w:val="00C667BA"/>
    <w:rsid w:val="00C66B12"/>
    <w:rsid w:val="00C94531"/>
    <w:rsid w:val="00D26DA7"/>
    <w:rsid w:val="00D3255C"/>
    <w:rsid w:val="00D370D3"/>
    <w:rsid w:val="00D45829"/>
    <w:rsid w:val="00DE6E53"/>
    <w:rsid w:val="00E045F1"/>
    <w:rsid w:val="00E04725"/>
    <w:rsid w:val="00E13D3B"/>
    <w:rsid w:val="00E403B8"/>
    <w:rsid w:val="00E55E82"/>
    <w:rsid w:val="00E6394E"/>
    <w:rsid w:val="00F06084"/>
    <w:rsid w:val="00F8674D"/>
    <w:rsid w:val="00F91BF3"/>
    <w:rsid w:val="00FD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70E8"/>
  <w15:docId w15:val="{E69152D0-7312-42FB-AFC8-ECC84538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1B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F91BF3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F91BF3"/>
    <w:rPr>
      <w:rFonts w:ascii="Times New Roman" w:eastAsia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F91B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1BF3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39"/>
    <w:rsid w:val="00F91BF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1B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F91BF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91BF3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F91BF3"/>
    <w:pPr>
      <w:widowControl/>
      <w:autoSpaceDE/>
      <w:autoSpaceDN/>
      <w:spacing w:after="200" w:line="276" w:lineRule="auto"/>
      <w:ind w:left="720"/>
      <w:contextualSpacing/>
    </w:pPr>
    <w:rPr>
      <w:rFonts w:eastAsiaTheme="minorEastAsia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91BF3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F91B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rss-hnz-k.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zrss-hnz-k.b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lada-hnz-k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lada-hnz-k.b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1675</Words>
  <Characters>9554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2025-11-20T07:29:00Z</cp:lastPrinted>
  <dcterms:created xsi:type="dcterms:W3CDTF">2025-11-28T07:57:00Z</dcterms:created>
  <dcterms:modified xsi:type="dcterms:W3CDTF">2025-11-28T07:57:00Z</dcterms:modified>
</cp:coreProperties>
</file>