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52" w:rsidRDefault="00EB7BCB" w:rsidP="00CA5B52">
      <w:pPr>
        <w:tabs>
          <w:tab w:val="left" w:pos="915"/>
        </w:tabs>
      </w:pPr>
      <w:r w:rsidRPr="00EB7BCB">
        <w:rPr>
          <w:noProof/>
          <w:lang w:eastAsia="hr-HR"/>
        </w:rPr>
        <w:drawing>
          <wp:inline distT="0" distB="0" distL="0" distR="0">
            <wp:extent cx="5760720" cy="97242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Ministarstva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52" w:rsidRDefault="00CA5B52" w:rsidP="00CA5B52">
      <w:pPr>
        <w:tabs>
          <w:tab w:val="left" w:pos="915"/>
        </w:tabs>
      </w:pPr>
    </w:p>
    <w:p w:rsidR="00CA5B52" w:rsidRDefault="00CA5B52" w:rsidP="00CA5B52">
      <w:pPr>
        <w:tabs>
          <w:tab w:val="left" w:pos="915"/>
        </w:tabs>
        <w:jc w:val="both"/>
      </w:pPr>
    </w:p>
    <w:p w:rsidR="00CA5B52" w:rsidRDefault="00CA5B52" w:rsidP="00CA5B52">
      <w:pPr>
        <w:tabs>
          <w:tab w:val="left" w:pos="915"/>
        </w:tabs>
        <w:jc w:val="both"/>
        <w:rPr>
          <w:b/>
        </w:rPr>
      </w:pPr>
      <w:r>
        <w:tab/>
        <w:t>Na osnovu član</w:t>
      </w:r>
      <w:r w:rsidR="00761919">
        <w:t>k</w:t>
      </w:r>
      <w:r>
        <w:t xml:space="preserve">a 9. Zakona o </w:t>
      </w:r>
      <w:r w:rsidR="00761919">
        <w:t>županijskim</w:t>
      </w:r>
      <w:r>
        <w:t xml:space="preserve"> ministarstvima i drugim tijelima </w:t>
      </w:r>
      <w:r w:rsidR="00761919">
        <w:t>županijske</w:t>
      </w:r>
      <w:r>
        <w:rPr>
          <w:b/>
        </w:rPr>
        <w:t xml:space="preserve"> </w:t>
      </w:r>
      <w:r>
        <w:t>uprave (“</w:t>
      </w:r>
      <w:r w:rsidR="00761919">
        <w:t>Narodne</w:t>
      </w:r>
      <w:r>
        <w:t xml:space="preserve"> novine Hercegovačko-neretvansk</w:t>
      </w:r>
      <w:r w:rsidR="00761919">
        <w:t>e</w:t>
      </w:r>
      <w:r>
        <w:t xml:space="preserve"> </w:t>
      </w:r>
      <w:r w:rsidR="00761919">
        <w:t>županije</w:t>
      </w:r>
      <w:r w:rsidR="009B4067">
        <w:t xml:space="preserve">” broj: 4/98, 1/02 i 4/07) </w:t>
      </w:r>
      <w:r>
        <w:t xml:space="preserve">i Odluke Vlade broj: </w:t>
      </w:r>
      <w:r w:rsidR="00E05DB4" w:rsidRPr="00E05DB4">
        <w:t>01-1-02-1006/19 od 22.5.2019. godine</w:t>
      </w:r>
      <w:r>
        <w:t xml:space="preserve">, Ministarstvo </w:t>
      </w:r>
      <w:r w:rsidR="00761919">
        <w:t>prosvjete</w:t>
      </w:r>
      <w:r>
        <w:t xml:space="preserve">, </w:t>
      </w:r>
      <w:r w:rsidR="00761919">
        <w:t>znanosti, kulture i š</w:t>
      </w:r>
      <w:r>
        <w:t>porta HN</w:t>
      </w:r>
      <w:r w:rsidR="00761919">
        <w:t>Ž/</w:t>
      </w:r>
      <w:r>
        <w:t xml:space="preserve">K, </w:t>
      </w:r>
      <w:r>
        <w:rPr>
          <w:b/>
          <w:i/>
        </w:rPr>
        <w:t xml:space="preserve">objavljuje </w:t>
      </w:r>
    </w:p>
    <w:p w:rsidR="00CA5B52" w:rsidRDefault="00CA5B52" w:rsidP="00CA5B52">
      <w:pPr>
        <w:tabs>
          <w:tab w:val="left" w:pos="915"/>
        </w:tabs>
      </w:pPr>
    </w:p>
    <w:p w:rsidR="00CA5B52" w:rsidRDefault="00CA5B52" w:rsidP="00CA5B52">
      <w:pPr>
        <w:tabs>
          <w:tab w:val="left" w:pos="915"/>
        </w:tabs>
      </w:pPr>
    </w:p>
    <w:p w:rsidR="00CA5B52" w:rsidRDefault="00CA5B52" w:rsidP="00CA5B52">
      <w:pPr>
        <w:tabs>
          <w:tab w:val="left" w:pos="9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JAVNI POZIV</w:t>
      </w:r>
    </w:p>
    <w:p w:rsidR="00CA5B52" w:rsidRDefault="00CA5B52" w:rsidP="00CA5B52">
      <w:pPr>
        <w:tabs>
          <w:tab w:val="left" w:pos="915"/>
        </w:tabs>
        <w:jc w:val="center"/>
        <w:rPr>
          <w:b/>
        </w:rPr>
      </w:pPr>
      <w:r>
        <w:rPr>
          <w:b/>
        </w:rPr>
        <w:t xml:space="preserve">za predlaganje projekata iz </w:t>
      </w:r>
      <w:r w:rsidR="00761919">
        <w:rPr>
          <w:b/>
        </w:rPr>
        <w:t>područja</w:t>
      </w:r>
      <w:r>
        <w:rPr>
          <w:b/>
        </w:rPr>
        <w:t xml:space="preserve"> KULTURE</w:t>
      </w:r>
    </w:p>
    <w:p w:rsidR="00CA5B52" w:rsidRDefault="00761919" w:rsidP="00CA5B52">
      <w:pPr>
        <w:tabs>
          <w:tab w:val="left" w:pos="915"/>
        </w:tabs>
        <w:jc w:val="center"/>
        <w:rPr>
          <w:b/>
        </w:rPr>
      </w:pPr>
      <w:r>
        <w:rPr>
          <w:b/>
        </w:rPr>
        <w:t xml:space="preserve"> radi sufinanc</w:t>
      </w:r>
      <w:r w:rsidR="00CA5B52">
        <w:rPr>
          <w:b/>
        </w:rPr>
        <w:t xml:space="preserve">iranja iz sredstava Ministarstva </w:t>
      </w:r>
      <w:r>
        <w:rPr>
          <w:b/>
        </w:rPr>
        <w:t>prosvjete</w:t>
      </w:r>
      <w:r w:rsidR="00CA5B52">
        <w:rPr>
          <w:b/>
        </w:rPr>
        <w:t xml:space="preserve">, </w:t>
      </w:r>
      <w:r>
        <w:rPr>
          <w:b/>
        </w:rPr>
        <w:t>znanosti, kulture i š</w:t>
      </w:r>
      <w:r w:rsidR="00CA5B52">
        <w:rPr>
          <w:b/>
        </w:rPr>
        <w:t>porta Hercegovačko-neretvansk</w:t>
      </w:r>
      <w:r>
        <w:rPr>
          <w:b/>
        </w:rPr>
        <w:t>e</w:t>
      </w:r>
      <w:r w:rsidR="00CA5B52">
        <w:rPr>
          <w:b/>
        </w:rPr>
        <w:t xml:space="preserve"> </w:t>
      </w:r>
      <w:r>
        <w:rPr>
          <w:b/>
        </w:rPr>
        <w:t>županije</w:t>
      </w:r>
    </w:p>
    <w:p w:rsidR="00CA5B52" w:rsidRDefault="00CA5B52" w:rsidP="00CA5B52">
      <w:pPr>
        <w:tabs>
          <w:tab w:val="left" w:pos="915"/>
        </w:tabs>
        <w:jc w:val="center"/>
        <w:rPr>
          <w:b/>
        </w:rPr>
      </w:pPr>
    </w:p>
    <w:p w:rsidR="00CA5B52" w:rsidRDefault="00CA5B52" w:rsidP="00CA5B52">
      <w:pPr>
        <w:tabs>
          <w:tab w:val="left" w:pos="915"/>
        </w:tabs>
        <w:jc w:val="center"/>
        <w:rPr>
          <w:b/>
        </w:rPr>
      </w:pPr>
    </w:p>
    <w:p w:rsidR="00CA5B52" w:rsidRDefault="00CA5B52" w:rsidP="00CA5B52">
      <w:pPr>
        <w:tabs>
          <w:tab w:val="left" w:pos="915"/>
        </w:tabs>
        <w:rPr>
          <w:b/>
        </w:rPr>
      </w:pPr>
      <w:r>
        <w:rPr>
          <w:b/>
        </w:rPr>
        <w:t xml:space="preserve">I . Pravo </w:t>
      </w:r>
      <w:r w:rsidR="00761919">
        <w:rPr>
          <w:b/>
        </w:rPr>
        <w:t>sudjelovanja</w:t>
      </w:r>
    </w:p>
    <w:p w:rsidR="00CA5B52" w:rsidRDefault="00CA5B52" w:rsidP="00CA5B52">
      <w:pPr>
        <w:tabs>
          <w:tab w:val="left" w:pos="915"/>
        </w:tabs>
        <w:ind w:left="360"/>
        <w:rPr>
          <w:b/>
        </w:rPr>
      </w:pPr>
    </w:p>
    <w:p w:rsidR="00CA5B52" w:rsidRDefault="00CA5B52" w:rsidP="0003345B">
      <w:pPr>
        <w:tabs>
          <w:tab w:val="left" w:pos="709"/>
          <w:tab w:val="left" w:pos="915"/>
        </w:tabs>
        <w:ind w:left="360"/>
        <w:jc w:val="both"/>
      </w:pPr>
      <w:r>
        <w:tab/>
      </w:r>
      <w:r w:rsidR="00BF38F9">
        <w:tab/>
      </w:r>
      <w:r>
        <w:t xml:space="preserve">Pravo </w:t>
      </w:r>
      <w:r w:rsidR="00761919">
        <w:t>sudjelovanja</w:t>
      </w:r>
      <w:r w:rsidR="00590C64">
        <w:t xml:space="preserve"> na Javnom pozivu imaju sv</w:t>
      </w:r>
      <w:r w:rsidR="00761919">
        <w:t>a</w:t>
      </w:r>
      <w:r w:rsidR="00590C64">
        <w:t xml:space="preserve"> fizičk</w:t>
      </w:r>
      <w:r w:rsidR="00761919">
        <w:t>a</w:t>
      </w:r>
      <w:r w:rsidR="00590C64">
        <w:t xml:space="preserve"> </w:t>
      </w:r>
      <w:r w:rsidR="00761919">
        <w:t>lica</w:t>
      </w:r>
      <w:r w:rsidR="00590C64">
        <w:t xml:space="preserve"> koja imaju prepoznatljive rezultate u radu,</w:t>
      </w:r>
      <w:r>
        <w:t xml:space="preserve"> pravne osobe, organizacije i </w:t>
      </w:r>
      <w:r w:rsidR="00761919">
        <w:t>udruge građana koja su registrirana</w:t>
      </w:r>
      <w:r>
        <w:t xml:space="preserve"> kod nadležne institucije u HN</w:t>
      </w:r>
      <w:r w:rsidR="00761919">
        <w:t>Ž/</w:t>
      </w:r>
      <w:r>
        <w:t xml:space="preserve">K, za obavljanje poslova iz tražene djelatnosti i koje nemaju smetnje za </w:t>
      </w:r>
      <w:r w:rsidR="00761919">
        <w:t>sudjelovanje</w:t>
      </w:r>
      <w:r>
        <w:t xml:space="preserve"> na Javnom pozivu.</w:t>
      </w:r>
      <w:r w:rsidR="0003345B" w:rsidRPr="0003345B">
        <w:t xml:space="preserve"> </w:t>
      </w:r>
      <w:r w:rsidR="0003345B">
        <w:t>Prednost kod raspodjele sredstava imaju organizatori kulturnih događaja te društva i udruge koje njeguju kulturnu tradiciju duže od 3 godine.</w:t>
      </w:r>
    </w:p>
    <w:p w:rsidR="00CA5B52" w:rsidRPr="0003345B" w:rsidRDefault="00CA5B52" w:rsidP="00CA5B52">
      <w:pPr>
        <w:tabs>
          <w:tab w:val="left" w:pos="915"/>
        </w:tabs>
        <w:ind w:left="360"/>
        <w:jc w:val="both"/>
        <w:rPr>
          <w:u w:val="single"/>
        </w:rPr>
      </w:pPr>
      <w:r>
        <w:tab/>
        <w:t xml:space="preserve">Korisnici sredstava </w:t>
      </w:r>
      <w:r w:rsidR="009B4067">
        <w:t xml:space="preserve">iz </w:t>
      </w:r>
      <w:r w:rsidR="00761919">
        <w:t>Proračuna</w:t>
      </w:r>
      <w:r w:rsidR="009B4067">
        <w:t xml:space="preserve"> HN</w:t>
      </w:r>
      <w:r w:rsidR="00761919">
        <w:t>Ž/</w:t>
      </w:r>
      <w:r w:rsidR="009B4067">
        <w:t>K za 201</w:t>
      </w:r>
      <w:r w:rsidR="00BF59D6">
        <w:t>8</w:t>
      </w:r>
      <w:r w:rsidRPr="005F4B95">
        <w:t xml:space="preserve">. godinu za Ministarstvo </w:t>
      </w:r>
      <w:r w:rsidR="00761919">
        <w:t>prosvjete</w:t>
      </w:r>
      <w:r w:rsidRPr="005F4B95">
        <w:t xml:space="preserve">, </w:t>
      </w:r>
      <w:r w:rsidR="00761919">
        <w:t>znanosti, kulture i š</w:t>
      </w:r>
      <w:r>
        <w:t>porta</w:t>
      </w:r>
      <w:r w:rsidR="00761919">
        <w:t xml:space="preserve"> HNŽ/K</w:t>
      </w:r>
      <w:r>
        <w:t xml:space="preserve"> s pozicije</w:t>
      </w:r>
      <w:r w:rsidRPr="005F4B95">
        <w:t xml:space="preserve"> „</w:t>
      </w:r>
      <w:r w:rsidR="008951A5">
        <w:t xml:space="preserve">Ostali izdaci za </w:t>
      </w:r>
      <w:r>
        <w:t>kultur</w:t>
      </w:r>
      <w:r w:rsidR="008951A5">
        <w:t>u (po odluci Vlade)</w:t>
      </w:r>
      <w:r w:rsidRPr="005F4B95">
        <w:t xml:space="preserve">“, </w:t>
      </w:r>
      <w:r w:rsidRPr="0003345B">
        <w:rPr>
          <w:u w:val="single"/>
        </w:rPr>
        <w:t xml:space="preserve">koji su putem Javnog poziva dobili </w:t>
      </w:r>
      <w:r w:rsidR="008951A5">
        <w:rPr>
          <w:u w:val="single"/>
        </w:rPr>
        <w:t xml:space="preserve">novčana </w:t>
      </w:r>
      <w:r w:rsidRPr="0003345B">
        <w:rPr>
          <w:u w:val="single"/>
        </w:rPr>
        <w:t>sredstva</w:t>
      </w:r>
      <w:r w:rsidR="008951A5">
        <w:rPr>
          <w:u w:val="single"/>
        </w:rPr>
        <w:t xml:space="preserve">, </w:t>
      </w:r>
      <w:r w:rsidR="00761919">
        <w:rPr>
          <w:u w:val="single"/>
        </w:rPr>
        <w:t xml:space="preserve">a koji nisu dostavili </w:t>
      </w:r>
      <w:r w:rsidRPr="0003345B">
        <w:rPr>
          <w:u w:val="single"/>
        </w:rPr>
        <w:t>Izvještaj o utrošku novčanih sredstava</w:t>
      </w:r>
      <w:r w:rsidR="008951A5">
        <w:rPr>
          <w:u w:val="single"/>
        </w:rPr>
        <w:t xml:space="preserve"> utvrđen Točkom IV. Odluke 01-1-02-2663/18 od 22.11.2018. godine,</w:t>
      </w:r>
      <w:r w:rsidRPr="0003345B">
        <w:rPr>
          <w:u w:val="single"/>
        </w:rPr>
        <w:t xml:space="preserve"> ne mogu </w:t>
      </w:r>
      <w:r w:rsidR="00761919">
        <w:rPr>
          <w:u w:val="single"/>
        </w:rPr>
        <w:t>sudjelovati</w:t>
      </w:r>
      <w:r w:rsidRPr="0003345B">
        <w:rPr>
          <w:u w:val="single"/>
        </w:rPr>
        <w:t xml:space="preserve"> u raspodjeli novčanih sredstava planiranih u 201</w:t>
      </w:r>
      <w:r w:rsidR="00BF59D6">
        <w:rPr>
          <w:u w:val="single"/>
        </w:rPr>
        <w:t>9</w:t>
      </w:r>
      <w:r w:rsidRPr="0003345B">
        <w:rPr>
          <w:u w:val="single"/>
        </w:rPr>
        <w:t xml:space="preserve">. godini sa </w:t>
      </w:r>
      <w:r w:rsidRPr="008951A5">
        <w:rPr>
          <w:u w:val="single"/>
        </w:rPr>
        <w:t>pozicije „</w:t>
      </w:r>
      <w:r w:rsidR="008951A5" w:rsidRPr="008951A5">
        <w:rPr>
          <w:u w:val="single"/>
        </w:rPr>
        <w:t>Ostali izdaci za kulturu (po odluci Vlade)</w:t>
      </w:r>
      <w:r w:rsidRPr="008951A5">
        <w:rPr>
          <w:u w:val="single"/>
        </w:rPr>
        <w:t>“.</w:t>
      </w:r>
    </w:p>
    <w:p w:rsidR="00CA5B52" w:rsidRDefault="00CA5B52" w:rsidP="00CA5B52">
      <w:pPr>
        <w:tabs>
          <w:tab w:val="left" w:pos="915"/>
        </w:tabs>
        <w:ind w:left="360"/>
        <w:jc w:val="both"/>
      </w:pPr>
    </w:p>
    <w:p w:rsidR="00CA5B52" w:rsidRDefault="00CA5B52" w:rsidP="00CA5B52">
      <w:pPr>
        <w:tabs>
          <w:tab w:val="left" w:pos="915"/>
        </w:tabs>
        <w:jc w:val="both"/>
        <w:rPr>
          <w:b/>
        </w:rPr>
      </w:pPr>
    </w:p>
    <w:p w:rsidR="00CA5B52" w:rsidRDefault="00761919" w:rsidP="00CA5B52">
      <w:pPr>
        <w:tabs>
          <w:tab w:val="left" w:pos="915"/>
        </w:tabs>
        <w:jc w:val="both"/>
        <w:rPr>
          <w:b/>
        </w:rPr>
      </w:pPr>
      <w:r>
        <w:rPr>
          <w:b/>
        </w:rPr>
        <w:t>II . Ob</w:t>
      </w:r>
      <w:r w:rsidR="00CA5B52">
        <w:rPr>
          <w:b/>
        </w:rPr>
        <w:t>vezna dokumentacija:</w:t>
      </w:r>
    </w:p>
    <w:p w:rsidR="00CA5B52" w:rsidRDefault="00CA5B52" w:rsidP="00CA5B52">
      <w:pPr>
        <w:tabs>
          <w:tab w:val="left" w:pos="915"/>
        </w:tabs>
        <w:ind w:left="360"/>
        <w:jc w:val="both"/>
        <w:rPr>
          <w:b/>
        </w:rPr>
      </w:pPr>
    </w:p>
    <w:p w:rsidR="009B4067" w:rsidRDefault="009B4067" w:rsidP="0003345B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 w:rsidRPr="0003345B">
        <w:t>popunjen prijavni obrazac</w:t>
      </w:r>
      <w:r w:rsidR="0003345B">
        <w:t xml:space="preserve"> (obrazac se nalazi na web: </w:t>
      </w:r>
      <w:hyperlink r:id="rId6" w:history="1">
        <w:r w:rsidR="0003345B" w:rsidRPr="003E0195">
          <w:rPr>
            <w:rStyle w:val="Hiperveza"/>
          </w:rPr>
          <w:t>www.monkshnk.gov.ba</w:t>
        </w:r>
      </w:hyperlink>
      <w:r w:rsidR="0003345B">
        <w:t>)</w:t>
      </w:r>
    </w:p>
    <w:p w:rsidR="0003345B" w:rsidRPr="001B43F5" w:rsidRDefault="0003345B" w:rsidP="0003345B">
      <w:pPr>
        <w:pStyle w:val="Odlomakpopisa"/>
        <w:tabs>
          <w:tab w:val="left" w:pos="915"/>
        </w:tabs>
        <w:jc w:val="both"/>
      </w:pPr>
    </w:p>
    <w:p w:rsidR="00972770" w:rsidRDefault="009B4067" w:rsidP="00972770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 w:rsidRPr="0003345B">
        <w:t>kopija rješenja o upisu u registar nadležne institucije</w:t>
      </w:r>
      <w:r w:rsidRPr="001B43F5">
        <w:t xml:space="preserve"> </w:t>
      </w:r>
    </w:p>
    <w:p w:rsidR="00972770" w:rsidRDefault="00972770" w:rsidP="00972770">
      <w:pPr>
        <w:pStyle w:val="Odlomakpopisa"/>
      </w:pPr>
    </w:p>
    <w:p w:rsidR="009B4067" w:rsidRDefault="00761919" w:rsidP="00972770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>
        <w:t>uvjerenje o porezn</w:t>
      </w:r>
      <w:r w:rsidR="0003345B">
        <w:t>oj registraciji – identifikaci</w:t>
      </w:r>
      <w:r>
        <w:t>jski</w:t>
      </w:r>
      <w:r w:rsidR="0003345B">
        <w:t xml:space="preserve"> broj</w:t>
      </w:r>
      <w:r w:rsidR="00590C64">
        <w:t xml:space="preserve">, a za fizičko lice </w:t>
      </w:r>
      <w:r>
        <w:t>životopis</w:t>
      </w:r>
      <w:r w:rsidR="00590C64">
        <w:t xml:space="preserve"> sa dokumentacijom</w:t>
      </w:r>
    </w:p>
    <w:p w:rsidR="00972770" w:rsidRDefault="00972770" w:rsidP="00972770">
      <w:pPr>
        <w:pStyle w:val="Odlomakpopisa"/>
        <w:tabs>
          <w:tab w:val="left" w:pos="915"/>
        </w:tabs>
        <w:jc w:val="both"/>
      </w:pPr>
    </w:p>
    <w:p w:rsidR="00972770" w:rsidRDefault="00972770" w:rsidP="00972770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>
        <w:t xml:space="preserve">kopija ugovora s bankom ili potvrda od banke iz koje se vidi </w:t>
      </w:r>
      <w:r w:rsidR="00761919">
        <w:t>t</w:t>
      </w:r>
      <w:r>
        <w:t>ko je vlasnik navedenog   računa</w:t>
      </w:r>
    </w:p>
    <w:p w:rsidR="00590C64" w:rsidRDefault="00590C64" w:rsidP="00590C64">
      <w:pPr>
        <w:pStyle w:val="Odlomakpopisa"/>
      </w:pPr>
    </w:p>
    <w:p w:rsidR="00590C64" w:rsidRDefault="00590C64" w:rsidP="00972770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>
        <w:t>refe</w:t>
      </w:r>
      <w:r w:rsidR="00761919">
        <w:t>rentna</w:t>
      </w:r>
      <w:r>
        <w:t xml:space="preserve"> lista</w:t>
      </w:r>
    </w:p>
    <w:p w:rsidR="00972770" w:rsidRPr="00972770" w:rsidRDefault="00972770" w:rsidP="00972770">
      <w:pPr>
        <w:pStyle w:val="Odlomakpopisa"/>
        <w:rPr>
          <w:u w:val="single"/>
        </w:rPr>
      </w:pPr>
    </w:p>
    <w:p w:rsidR="00124B57" w:rsidRDefault="00761919" w:rsidP="00972770">
      <w:pPr>
        <w:pStyle w:val="Odlomakpopisa"/>
        <w:numPr>
          <w:ilvl w:val="0"/>
          <w:numId w:val="1"/>
        </w:numPr>
        <w:tabs>
          <w:tab w:val="left" w:pos="915"/>
        </w:tabs>
        <w:jc w:val="both"/>
      </w:pPr>
      <w:r>
        <w:rPr>
          <w:u w:val="single"/>
        </w:rPr>
        <w:t>projek</w:t>
      </w:r>
      <w:r w:rsidR="00124B57" w:rsidRPr="00972770">
        <w:rPr>
          <w:u w:val="single"/>
        </w:rPr>
        <w:t>t</w:t>
      </w:r>
      <w:r w:rsidR="00124B57">
        <w:t xml:space="preserve"> koji </w:t>
      </w:r>
      <w:r>
        <w:t>sadržavati</w:t>
      </w:r>
      <w:r w:rsidR="00124B57">
        <w:t xml:space="preserve">: naziv projekta, opis projekta s ciljevima, indikatori učinka, broj </w:t>
      </w:r>
      <w:r>
        <w:t>sudionika</w:t>
      </w:r>
      <w:r w:rsidR="00124B57">
        <w:t>, vrijeme trajanja, informacija o iznosu traženih sredstava, postignuti rezultati</w:t>
      </w:r>
    </w:p>
    <w:p w:rsidR="00CA5B52" w:rsidRDefault="00CA5B52" w:rsidP="00103129">
      <w:pPr>
        <w:jc w:val="both"/>
        <w:rPr>
          <w:szCs w:val="28"/>
        </w:rPr>
      </w:pPr>
    </w:p>
    <w:p w:rsidR="00CA5B52" w:rsidRDefault="00CA5B52" w:rsidP="00CA5B52">
      <w:pPr>
        <w:ind w:left="144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</w:t>
      </w:r>
    </w:p>
    <w:p w:rsidR="00CA5B52" w:rsidRDefault="00CA5B52" w:rsidP="00CA5B52">
      <w:pPr>
        <w:jc w:val="both"/>
        <w:rPr>
          <w:b/>
          <w:szCs w:val="28"/>
        </w:rPr>
      </w:pPr>
      <w:r>
        <w:rPr>
          <w:b/>
          <w:szCs w:val="28"/>
        </w:rPr>
        <w:t>III. Sredstva za realizaciju projekata iz oblasti kult</w:t>
      </w:r>
      <w:r w:rsidR="003E6EFB">
        <w:rPr>
          <w:b/>
          <w:szCs w:val="28"/>
        </w:rPr>
        <w:t>ure u iznosu od 2</w:t>
      </w:r>
      <w:r w:rsidR="00BF59D6">
        <w:rPr>
          <w:b/>
          <w:szCs w:val="28"/>
        </w:rPr>
        <w:t>2</w:t>
      </w:r>
      <w:r w:rsidR="003E6EFB">
        <w:rPr>
          <w:b/>
          <w:szCs w:val="28"/>
        </w:rPr>
        <w:t>0</w:t>
      </w:r>
      <w:r>
        <w:rPr>
          <w:b/>
          <w:szCs w:val="28"/>
        </w:rPr>
        <w:t>.000,00 KM dodijelit će se na osnovu bodovnih kriterija:</w:t>
      </w:r>
    </w:p>
    <w:p w:rsidR="00CA5B52" w:rsidRDefault="00CA5B52" w:rsidP="00CA5B52">
      <w:pPr>
        <w:ind w:left="1080"/>
        <w:jc w:val="both"/>
        <w:rPr>
          <w:b/>
          <w:szCs w:val="28"/>
        </w:rPr>
      </w:pPr>
    </w:p>
    <w:p w:rsidR="00CA5B52" w:rsidRDefault="00B5384A" w:rsidP="00CA5B52">
      <w:pPr>
        <w:rPr>
          <w:szCs w:val="28"/>
        </w:rPr>
      </w:pPr>
      <w:r>
        <w:rPr>
          <w:szCs w:val="28"/>
        </w:rPr>
        <w:t>-</w:t>
      </w:r>
      <w:r w:rsidR="00CA5B52">
        <w:rPr>
          <w:szCs w:val="28"/>
        </w:rPr>
        <w:t>stupanj doprinosa afirmaciji kulture područja HN</w:t>
      </w:r>
      <w:r w:rsidR="00761919">
        <w:rPr>
          <w:szCs w:val="28"/>
        </w:rPr>
        <w:t>Ž/K</w:t>
      </w:r>
      <w:r w:rsidR="00CA5B52">
        <w:rPr>
          <w:szCs w:val="28"/>
        </w:rPr>
        <w:t xml:space="preserve">                                  </w:t>
      </w:r>
      <w:r>
        <w:rPr>
          <w:szCs w:val="28"/>
        </w:rPr>
        <w:t xml:space="preserve"> </w:t>
      </w:r>
      <w:r w:rsidR="00CA5B52">
        <w:rPr>
          <w:szCs w:val="28"/>
        </w:rPr>
        <w:t xml:space="preserve">od 0 - 100 bodova                                                            </w:t>
      </w:r>
    </w:p>
    <w:p w:rsidR="00CA5B52" w:rsidRDefault="00CA5B52" w:rsidP="00CA5B52">
      <w:pPr>
        <w:ind w:left="1080"/>
        <w:jc w:val="both"/>
        <w:rPr>
          <w:szCs w:val="28"/>
        </w:rPr>
      </w:pPr>
    </w:p>
    <w:p w:rsidR="00CA5B52" w:rsidRDefault="00B5384A" w:rsidP="00CA5B52">
      <w:pPr>
        <w:rPr>
          <w:szCs w:val="28"/>
        </w:rPr>
      </w:pPr>
      <w:r>
        <w:rPr>
          <w:szCs w:val="28"/>
        </w:rPr>
        <w:t>-</w:t>
      </w:r>
      <w:r w:rsidR="00CA5B52">
        <w:rPr>
          <w:szCs w:val="28"/>
        </w:rPr>
        <w:t xml:space="preserve">afirmacija stvaralaštva mladih                                                                     </w:t>
      </w:r>
      <w:r>
        <w:rPr>
          <w:szCs w:val="28"/>
        </w:rPr>
        <w:t xml:space="preserve"> </w:t>
      </w:r>
      <w:r w:rsidR="00CA5B52">
        <w:rPr>
          <w:szCs w:val="28"/>
        </w:rPr>
        <w:t xml:space="preserve">  od 0 - 100 bodova</w:t>
      </w:r>
    </w:p>
    <w:p w:rsidR="00CA5B52" w:rsidRDefault="00CA5B52" w:rsidP="00CA5B52">
      <w:pPr>
        <w:jc w:val="both"/>
        <w:rPr>
          <w:szCs w:val="28"/>
        </w:rPr>
      </w:pP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 xml:space="preserve">-afirmacija likovne, </w:t>
      </w:r>
      <w:r w:rsidR="00761919">
        <w:rPr>
          <w:szCs w:val="28"/>
        </w:rPr>
        <w:t>kazališne</w:t>
      </w:r>
      <w:r>
        <w:rPr>
          <w:szCs w:val="28"/>
        </w:rPr>
        <w:t xml:space="preserve">, </w:t>
      </w:r>
      <w:r w:rsidR="00761919">
        <w:rPr>
          <w:szCs w:val="28"/>
        </w:rPr>
        <w:t>glazbeno</w:t>
      </w:r>
      <w:r>
        <w:rPr>
          <w:szCs w:val="28"/>
        </w:rPr>
        <w:t>-scenske,</w:t>
      </w:r>
    </w:p>
    <w:p w:rsidR="00CA5B52" w:rsidRDefault="00761919" w:rsidP="00CA5B52">
      <w:pPr>
        <w:jc w:val="both"/>
        <w:rPr>
          <w:szCs w:val="28"/>
        </w:rPr>
      </w:pPr>
      <w:r>
        <w:rPr>
          <w:szCs w:val="28"/>
        </w:rPr>
        <w:t>plesne, muzejsko-</w:t>
      </w:r>
      <w:r w:rsidR="00CA5B52">
        <w:rPr>
          <w:szCs w:val="28"/>
        </w:rPr>
        <w:t xml:space="preserve">galerijske, </w:t>
      </w:r>
      <w:r>
        <w:rPr>
          <w:szCs w:val="28"/>
        </w:rPr>
        <w:t>knjižnične</w:t>
      </w:r>
      <w:r w:rsidR="00CA5B52">
        <w:rPr>
          <w:szCs w:val="28"/>
        </w:rPr>
        <w:t xml:space="preserve"> i izdavačke</w:t>
      </w: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>djelatnosti, kulturno umjetničkog amaterizma,</w:t>
      </w: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>kulturno-</w:t>
      </w:r>
      <w:r w:rsidR="00761919">
        <w:rPr>
          <w:szCs w:val="28"/>
        </w:rPr>
        <w:t>povijesnog</w:t>
      </w:r>
      <w:r>
        <w:rPr>
          <w:szCs w:val="28"/>
        </w:rPr>
        <w:t xml:space="preserve"> i prirodnog nasljeđa                                                       od 0 - 100 bodova</w:t>
      </w:r>
    </w:p>
    <w:p w:rsidR="00CA5B52" w:rsidRDefault="00CA5B52" w:rsidP="00CA5B52">
      <w:pPr>
        <w:ind w:left="1080"/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>-njegovanje tradicijsko-kulturnih vrijednosti                                                   od 0 - 100 bodova</w:t>
      </w:r>
    </w:p>
    <w:p w:rsidR="00CA5B52" w:rsidRDefault="00CA5B52" w:rsidP="00CA5B52">
      <w:pPr>
        <w:ind w:left="1080"/>
        <w:jc w:val="both"/>
        <w:rPr>
          <w:szCs w:val="28"/>
        </w:rPr>
      </w:pP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>-</w:t>
      </w:r>
      <w:r w:rsidR="00761919">
        <w:rPr>
          <w:szCs w:val="28"/>
        </w:rPr>
        <w:t>sudjelovanje</w:t>
      </w:r>
      <w:r>
        <w:rPr>
          <w:szCs w:val="28"/>
        </w:rPr>
        <w:t xml:space="preserve"> i uspjesi na domaćim i međunarodnim </w:t>
      </w:r>
    </w:p>
    <w:p w:rsidR="00CA5B52" w:rsidRDefault="00CA5B52" w:rsidP="00CA5B52">
      <w:pPr>
        <w:jc w:val="both"/>
        <w:rPr>
          <w:szCs w:val="28"/>
        </w:rPr>
      </w:pPr>
      <w:r>
        <w:rPr>
          <w:szCs w:val="28"/>
        </w:rPr>
        <w:t xml:space="preserve"> smotrama i </w:t>
      </w:r>
      <w:r w:rsidR="00761919">
        <w:rPr>
          <w:szCs w:val="28"/>
        </w:rPr>
        <w:t xml:space="preserve">natjecanjima                                                                                 </w:t>
      </w:r>
      <w:r>
        <w:rPr>
          <w:szCs w:val="28"/>
        </w:rPr>
        <w:t>od 0 - 100 bodova</w:t>
      </w:r>
    </w:p>
    <w:p w:rsidR="00B5384A" w:rsidRDefault="00B5384A" w:rsidP="00B5384A">
      <w:pPr>
        <w:spacing w:before="240" w:line="360" w:lineRule="auto"/>
        <w:rPr>
          <w:szCs w:val="28"/>
        </w:rPr>
      </w:pPr>
      <w:r>
        <w:rPr>
          <w:szCs w:val="28"/>
        </w:rPr>
        <w:t xml:space="preserve"> -organizatori kulturnih manife</w:t>
      </w:r>
      <w:r w:rsidR="000A6EC6">
        <w:rPr>
          <w:szCs w:val="28"/>
        </w:rPr>
        <w:t xml:space="preserve">stacija međunarodnog karaktera </w:t>
      </w:r>
      <w:r w:rsidR="000A6EC6" w:rsidRPr="000A6EC6">
        <w:rPr>
          <w:szCs w:val="28"/>
        </w:rPr>
        <w:t>od                                        značaja za HN</w:t>
      </w:r>
      <w:r w:rsidR="000A6EC6">
        <w:rPr>
          <w:szCs w:val="28"/>
        </w:rPr>
        <w:t>Ž/</w:t>
      </w:r>
      <w:r w:rsidR="000A6EC6" w:rsidRPr="000A6EC6">
        <w:rPr>
          <w:szCs w:val="28"/>
        </w:rPr>
        <w:t>K</w:t>
      </w:r>
      <w:r>
        <w:rPr>
          <w:szCs w:val="28"/>
        </w:rPr>
        <w:t xml:space="preserve">      </w:t>
      </w:r>
      <w:r w:rsidR="000A6EC6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</w:t>
      </w:r>
      <w:r w:rsidR="000A6EC6">
        <w:rPr>
          <w:szCs w:val="28"/>
        </w:rPr>
        <w:t xml:space="preserve"> od 0 - 3</w:t>
      </w:r>
      <w:r>
        <w:rPr>
          <w:szCs w:val="28"/>
        </w:rPr>
        <w:t>00 bodova</w:t>
      </w:r>
    </w:p>
    <w:p w:rsidR="00B5384A" w:rsidRDefault="00B5384A" w:rsidP="00B5384A">
      <w:pPr>
        <w:spacing w:before="240" w:line="360" w:lineRule="auto"/>
        <w:rPr>
          <w:szCs w:val="28"/>
        </w:rPr>
      </w:pPr>
      <w:r>
        <w:rPr>
          <w:szCs w:val="28"/>
        </w:rPr>
        <w:t>-organizatori kulturnih manifestacija državnog nivoa</w:t>
      </w:r>
      <w:r w:rsidR="000A6EC6">
        <w:rPr>
          <w:szCs w:val="28"/>
        </w:rPr>
        <w:t xml:space="preserve"> </w:t>
      </w:r>
      <w:r w:rsidR="000A6EC6" w:rsidRPr="000A6EC6">
        <w:rPr>
          <w:szCs w:val="28"/>
        </w:rPr>
        <w:t xml:space="preserve">od                                       </w:t>
      </w:r>
      <w:r w:rsidR="000A6EC6">
        <w:rPr>
          <w:szCs w:val="28"/>
        </w:rPr>
        <w:t xml:space="preserve">                           </w:t>
      </w:r>
      <w:r w:rsidR="000A6EC6" w:rsidRPr="000A6EC6">
        <w:rPr>
          <w:szCs w:val="28"/>
        </w:rPr>
        <w:t xml:space="preserve"> značaja za HN</w:t>
      </w:r>
      <w:r w:rsidR="000A6EC6">
        <w:rPr>
          <w:szCs w:val="28"/>
        </w:rPr>
        <w:t>Ž/</w:t>
      </w:r>
      <w:r w:rsidR="000A6EC6" w:rsidRPr="000A6EC6">
        <w:rPr>
          <w:szCs w:val="28"/>
        </w:rPr>
        <w:t>K</w:t>
      </w:r>
      <w:r>
        <w:rPr>
          <w:szCs w:val="28"/>
        </w:rPr>
        <w:t xml:space="preserve">             </w:t>
      </w:r>
      <w:r w:rsidR="000A6EC6">
        <w:rPr>
          <w:szCs w:val="28"/>
        </w:rPr>
        <w:t xml:space="preserve">                                                                               od 0 - 20</w:t>
      </w:r>
      <w:r>
        <w:rPr>
          <w:szCs w:val="28"/>
        </w:rPr>
        <w:t>0 bodova</w:t>
      </w:r>
    </w:p>
    <w:p w:rsidR="00B5384A" w:rsidRDefault="00B5384A" w:rsidP="00B5384A">
      <w:pPr>
        <w:spacing w:before="240" w:line="360" w:lineRule="auto"/>
        <w:rPr>
          <w:szCs w:val="28"/>
        </w:rPr>
      </w:pPr>
      <w:r>
        <w:rPr>
          <w:szCs w:val="28"/>
        </w:rPr>
        <w:t xml:space="preserve">-organizatori kulturnih manifestacija </w:t>
      </w:r>
      <w:r w:rsidR="00761919">
        <w:rPr>
          <w:szCs w:val="28"/>
        </w:rPr>
        <w:t>županijskog</w:t>
      </w:r>
      <w:r w:rsidR="000A6EC6">
        <w:rPr>
          <w:szCs w:val="28"/>
        </w:rPr>
        <w:t xml:space="preserve"> karaktera</w:t>
      </w:r>
      <w:r>
        <w:rPr>
          <w:szCs w:val="28"/>
        </w:rPr>
        <w:t xml:space="preserve"> </w:t>
      </w:r>
      <w:r w:rsidR="000A6EC6" w:rsidRPr="000A6EC6">
        <w:rPr>
          <w:szCs w:val="28"/>
        </w:rPr>
        <w:t>od                                        značaja za HNK</w:t>
      </w:r>
      <w:r w:rsidR="000A6EC6">
        <w:rPr>
          <w:szCs w:val="28"/>
        </w:rPr>
        <w:t xml:space="preserve">                                                                                               od 0 - 15</w:t>
      </w:r>
      <w:r>
        <w:rPr>
          <w:szCs w:val="28"/>
        </w:rPr>
        <w:t>0 bodova</w:t>
      </w:r>
    </w:p>
    <w:p w:rsidR="003963A4" w:rsidRDefault="003963A4" w:rsidP="00B5384A">
      <w:pPr>
        <w:spacing w:before="240" w:line="360" w:lineRule="auto"/>
        <w:rPr>
          <w:szCs w:val="28"/>
        </w:rPr>
      </w:pPr>
      <w:r>
        <w:rPr>
          <w:szCs w:val="28"/>
        </w:rPr>
        <w:t xml:space="preserve">-kulturne manifestacije od značaja za HNŽ/K                        </w:t>
      </w:r>
      <w:r w:rsidR="000A6EC6">
        <w:rPr>
          <w:szCs w:val="28"/>
        </w:rPr>
        <w:t xml:space="preserve">                        od 0 – 5</w:t>
      </w:r>
      <w:r>
        <w:rPr>
          <w:szCs w:val="28"/>
        </w:rPr>
        <w:t>00 bodova</w:t>
      </w:r>
    </w:p>
    <w:p w:rsidR="009B4067" w:rsidRDefault="009B4067" w:rsidP="00CA5B52">
      <w:pPr>
        <w:jc w:val="both"/>
        <w:rPr>
          <w:szCs w:val="28"/>
        </w:rPr>
      </w:pPr>
    </w:p>
    <w:p w:rsidR="00DA6D77" w:rsidRDefault="009B4067" w:rsidP="00CA5B52">
      <w:pPr>
        <w:jc w:val="both"/>
        <w:rPr>
          <w:szCs w:val="28"/>
        </w:rPr>
      </w:pPr>
      <w:r>
        <w:rPr>
          <w:szCs w:val="28"/>
        </w:rPr>
        <w:t>-</w:t>
      </w:r>
      <w:r w:rsidR="009E2D5F">
        <w:rPr>
          <w:szCs w:val="28"/>
        </w:rPr>
        <w:t>prepoznatljivost</w:t>
      </w:r>
      <w:r>
        <w:rPr>
          <w:szCs w:val="28"/>
        </w:rPr>
        <w:t xml:space="preserve"> rada i </w:t>
      </w:r>
      <w:r w:rsidR="008E5B09">
        <w:rPr>
          <w:szCs w:val="28"/>
        </w:rPr>
        <w:t xml:space="preserve">ostvarenih </w:t>
      </w:r>
      <w:r>
        <w:rPr>
          <w:szCs w:val="28"/>
        </w:rPr>
        <w:t xml:space="preserve">rezultata </w:t>
      </w:r>
      <w:r w:rsidR="008E5B09">
        <w:rPr>
          <w:szCs w:val="28"/>
        </w:rPr>
        <w:t xml:space="preserve">u medijima                    </w:t>
      </w:r>
      <w:r w:rsidR="009E2D5F">
        <w:rPr>
          <w:szCs w:val="28"/>
        </w:rPr>
        <w:t xml:space="preserve">            </w:t>
      </w:r>
      <w:r w:rsidR="008E5B09">
        <w:rPr>
          <w:szCs w:val="28"/>
        </w:rPr>
        <w:t>od 0 – 10</w:t>
      </w:r>
      <w:r>
        <w:rPr>
          <w:szCs w:val="28"/>
        </w:rPr>
        <w:t>0 bodova</w:t>
      </w:r>
    </w:p>
    <w:p w:rsidR="008E5B09" w:rsidRDefault="008E5B09" w:rsidP="00CA5B52">
      <w:pPr>
        <w:jc w:val="both"/>
        <w:rPr>
          <w:szCs w:val="28"/>
        </w:rPr>
      </w:pPr>
      <w:r>
        <w:rPr>
          <w:szCs w:val="28"/>
        </w:rPr>
        <w:t xml:space="preserve"> (</w:t>
      </w:r>
      <w:proofErr w:type="spellStart"/>
      <w:r>
        <w:rPr>
          <w:szCs w:val="28"/>
        </w:rPr>
        <w:t>printani</w:t>
      </w:r>
      <w:proofErr w:type="spellEnd"/>
      <w:r>
        <w:rPr>
          <w:szCs w:val="28"/>
        </w:rPr>
        <w:t>, audio, video, linkovi,…)</w:t>
      </w:r>
    </w:p>
    <w:p w:rsidR="00DA6D77" w:rsidRDefault="00590C64" w:rsidP="00DA6D77">
      <w:pPr>
        <w:spacing w:before="240" w:line="360" w:lineRule="auto"/>
        <w:rPr>
          <w:szCs w:val="28"/>
        </w:rPr>
      </w:pPr>
      <w:r>
        <w:rPr>
          <w:szCs w:val="28"/>
        </w:rPr>
        <w:t xml:space="preserve"> -</w:t>
      </w:r>
      <w:r w:rsidR="00DA6D77">
        <w:rPr>
          <w:szCs w:val="28"/>
        </w:rPr>
        <w:t>za izuzetne uspjehe pojedinaca                                                                     od 0 - 100 bodova</w:t>
      </w:r>
    </w:p>
    <w:p w:rsidR="00CA5B52" w:rsidRDefault="00CA5B52" w:rsidP="00CA5B52">
      <w:pPr>
        <w:ind w:left="1080"/>
        <w:jc w:val="both"/>
        <w:rPr>
          <w:szCs w:val="28"/>
        </w:rPr>
      </w:pPr>
    </w:p>
    <w:p w:rsidR="00CA5B52" w:rsidRDefault="00CA5B52" w:rsidP="00CA5B52">
      <w:pPr>
        <w:ind w:left="1080"/>
        <w:jc w:val="both"/>
        <w:rPr>
          <w:b/>
          <w:szCs w:val="28"/>
        </w:rPr>
      </w:pPr>
    </w:p>
    <w:p w:rsidR="00CA5B52" w:rsidRDefault="00CA5B52" w:rsidP="00CA5B52">
      <w:pPr>
        <w:ind w:left="6480"/>
        <w:jc w:val="both"/>
        <w:rPr>
          <w:b/>
          <w:szCs w:val="28"/>
        </w:rPr>
      </w:pPr>
    </w:p>
    <w:p w:rsidR="00CA5B52" w:rsidRDefault="00CA5B52" w:rsidP="00CA5B52">
      <w:pPr>
        <w:tabs>
          <w:tab w:val="left" w:pos="915"/>
        </w:tabs>
        <w:jc w:val="both"/>
        <w:rPr>
          <w:b/>
        </w:rPr>
      </w:pPr>
      <w:r>
        <w:rPr>
          <w:b/>
        </w:rPr>
        <w:t xml:space="preserve">IV. Obrazac za prijavu na ovaj Javni poziv može se preuzeti na Protokolu Ministarstva </w:t>
      </w:r>
      <w:r w:rsidR="00761919">
        <w:rPr>
          <w:b/>
        </w:rPr>
        <w:t>prosvjete</w:t>
      </w:r>
      <w:r>
        <w:rPr>
          <w:b/>
        </w:rPr>
        <w:t xml:space="preserve">, </w:t>
      </w:r>
      <w:r w:rsidR="00761919">
        <w:rPr>
          <w:b/>
        </w:rPr>
        <w:t>znanosti, kulture i š</w:t>
      </w:r>
      <w:r w:rsidR="009B4067">
        <w:rPr>
          <w:b/>
        </w:rPr>
        <w:t>porta HN</w:t>
      </w:r>
      <w:r w:rsidR="00761919">
        <w:rPr>
          <w:b/>
        </w:rPr>
        <w:t>Ž/K</w:t>
      </w:r>
      <w:r w:rsidR="009B4067">
        <w:rPr>
          <w:b/>
        </w:rPr>
        <w:t>, na w</w:t>
      </w:r>
      <w:r>
        <w:rPr>
          <w:b/>
        </w:rPr>
        <w:t>eb stranici</w:t>
      </w:r>
      <w:r w:rsidR="009B4067">
        <w:rPr>
          <w:b/>
        </w:rPr>
        <w:t xml:space="preserve"> Vlade HN</w:t>
      </w:r>
      <w:r w:rsidR="00761919">
        <w:rPr>
          <w:b/>
        </w:rPr>
        <w:t>Ž/</w:t>
      </w:r>
      <w:r w:rsidR="009B4067">
        <w:rPr>
          <w:b/>
        </w:rPr>
        <w:t xml:space="preserve">K: </w:t>
      </w:r>
      <w:hyperlink r:id="rId7" w:history="1">
        <w:r w:rsidR="009B4067" w:rsidRPr="00B123E4">
          <w:rPr>
            <w:rStyle w:val="Hiperveza"/>
            <w:b/>
          </w:rPr>
          <w:t>www.vlada-hnz-k.ba</w:t>
        </w:r>
      </w:hyperlink>
      <w:r w:rsidR="009B4067">
        <w:rPr>
          <w:b/>
        </w:rPr>
        <w:t xml:space="preserve"> i na web stranici Ministarstva </w:t>
      </w:r>
      <w:r w:rsidR="00761919">
        <w:rPr>
          <w:b/>
        </w:rPr>
        <w:t>prosvjete</w:t>
      </w:r>
      <w:r w:rsidR="009B4067">
        <w:rPr>
          <w:b/>
        </w:rPr>
        <w:t xml:space="preserve">, </w:t>
      </w:r>
      <w:r w:rsidR="00761919">
        <w:rPr>
          <w:b/>
        </w:rPr>
        <w:t>znanosti, kulture i š</w:t>
      </w:r>
      <w:r w:rsidR="009B4067">
        <w:rPr>
          <w:b/>
        </w:rPr>
        <w:t>porta HN</w:t>
      </w:r>
      <w:r w:rsidR="00761919">
        <w:rPr>
          <w:b/>
        </w:rPr>
        <w:t>Ž/</w:t>
      </w:r>
      <w:r w:rsidR="009B4067">
        <w:rPr>
          <w:b/>
        </w:rPr>
        <w:t xml:space="preserve">K: </w:t>
      </w:r>
      <w:hyperlink r:id="rId8" w:history="1">
        <w:r w:rsidR="009B4067" w:rsidRPr="00B123E4">
          <w:rPr>
            <w:rStyle w:val="Hiperveza"/>
            <w:b/>
          </w:rPr>
          <w:t>www.monkshnk.gov.ba</w:t>
        </w:r>
      </w:hyperlink>
      <w:r w:rsidR="009B4067">
        <w:rPr>
          <w:b/>
        </w:rPr>
        <w:t>.</w:t>
      </w:r>
    </w:p>
    <w:p w:rsidR="009B4067" w:rsidRDefault="009B4067" w:rsidP="00CA5B52">
      <w:pPr>
        <w:tabs>
          <w:tab w:val="left" w:pos="915"/>
        </w:tabs>
        <w:jc w:val="both"/>
        <w:rPr>
          <w:b/>
        </w:rPr>
      </w:pPr>
    </w:p>
    <w:p w:rsidR="00CA5B52" w:rsidRDefault="00CA5B52" w:rsidP="00CA5B52">
      <w:pPr>
        <w:tabs>
          <w:tab w:val="left" w:pos="915"/>
        </w:tabs>
        <w:jc w:val="both"/>
        <w:rPr>
          <w:b/>
        </w:rPr>
      </w:pPr>
    </w:p>
    <w:p w:rsidR="00CA5B52" w:rsidRDefault="00CA5B52" w:rsidP="00CA5B52">
      <w:pPr>
        <w:tabs>
          <w:tab w:val="left" w:pos="915"/>
        </w:tabs>
        <w:jc w:val="both"/>
      </w:pPr>
      <w:r>
        <w:t>Popunjene prijave s</w:t>
      </w:r>
      <w:r w:rsidR="00761919">
        <w:t xml:space="preserve"> pratećom dokumentacijom, sa ob</w:t>
      </w:r>
      <w:r>
        <w:t xml:space="preserve">veznom napomenom </w:t>
      </w:r>
      <w:r>
        <w:rPr>
          <w:b/>
        </w:rPr>
        <w:t xml:space="preserve">„Za Javni poziv iz </w:t>
      </w:r>
      <w:r w:rsidR="00761919">
        <w:rPr>
          <w:b/>
        </w:rPr>
        <w:t>područja</w:t>
      </w:r>
      <w:r>
        <w:rPr>
          <w:b/>
        </w:rPr>
        <w:t xml:space="preserve"> kulture“</w:t>
      </w:r>
      <w:r>
        <w:t xml:space="preserve">, dostaviti </w:t>
      </w:r>
      <w:r w:rsidR="00761919">
        <w:t>osobno</w:t>
      </w:r>
      <w:r>
        <w:t xml:space="preserve"> ili poštom na adresu: </w:t>
      </w:r>
    </w:p>
    <w:p w:rsidR="00CA5B52" w:rsidRDefault="00CA5B52" w:rsidP="00CA5B52">
      <w:pPr>
        <w:tabs>
          <w:tab w:val="left" w:pos="915"/>
        </w:tabs>
        <w:jc w:val="both"/>
      </w:pPr>
    </w:p>
    <w:p w:rsidR="00CA5B52" w:rsidRDefault="00CA5B52" w:rsidP="00CA5B52">
      <w:pPr>
        <w:tabs>
          <w:tab w:val="left" w:pos="915"/>
        </w:tabs>
        <w:jc w:val="both"/>
        <w:rPr>
          <w:b/>
        </w:rPr>
      </w:pPr>
      <w:r>
        <w:rPr>
          <w:b/>
        </w:rPr>
        <w:t xml:space="preserve">Ministarstvo </w:t>
      </w:r>
      <w:r w:rsidR="00761919">
        <w:rPr>
          <w:b/>
        </w:rPr>
        <w:t>prosvjete</w:t>
      </w:r>
      <w:r>
        <w:rPr>
          <w:b/>
        </w:rPr>
        <w:t xml:space="preserve">, </w:t>
      </w:r>
      <w:r w:rsidR="00761919">
        <w:rPr>
          <w:b/>
        </w:rPr>
        <w:t>znanosti, kulture i š</w:t>
      </w:r>
      <w:r>
        <w:rPr>
          <w:b/>
        </w:rPr>
        <w:t>porta HN</w:t>
      </w:r>
      <w:r w:rsidR="00761919">
        <w:rPr>
          <w:b/>
        </w:rPr>
        <w:t>Ž/</w:t>
      </w:r>
      <w:r>
        <w:rPr>
          <w:b/>
        </w:rPr>
        <w:t xml:space="preserve">K </w:t>
      </w:r>
    </w:p>
    <w:p w:rsidR="00CA5B52" w:rsidRDefault="00CA5B52" w:rsidP="00CA5B52">
      <w:pPr>
        <w:tabs>
          <w:tab w:val="left" w:pos="915"/>
        </w:tabs>
        <w:jc w:val="both"/>
        <w:rPr>
          <w:b/>
        </w:rPr>
      </w:pPr>
      <w:r>
        <w:rPr>
          <w:b/>
        </w:rPr>
        <w:t xml:space="preserve">Stjepana Radića br. 3. </w:t>
      </w:r>
    </w:p>
    <w:p w:rsidR="00CA5B52" w:rsidRDefault="00CA5B52" w:rsidP="00CA5B52">
      <w:pPr>
        <w:tabs>
          <w:tab w:val="left" w:pos="915"/>
        </w:tabs>
        <w:jc w:val="both"/>
        <w:rPr>
          <w:b/>
        </w:rPr>
      </w:pPr>
      <w:r>
        <w:rPr>
          <w:b/>
        </w:rPr>
        <w:t>88000 Mostar</w:t>
      </w:r>
    </w:p>
    <w:p w:rsidR="00CA5B52" w:rsidRDefault="00CA5B52" w:rsidP="00CA5B52">
      <w:pPr>
        <w:tabs>
          <w:tab w:val="left" w:pos="915"/>
        </w:tabs>
      </w:pPr>
      <w:r>
        <w:tab/>
      </w:r>
    </w:p>
    <w:p w:rsidR="00CA5B52" w:rsidRDefault="00CA5B52" w:rsidP="00CA5B52">
      <w:pPr>
        <w:tabs>
          <w:tab w:val="left" w:pos="915"/>
        </w:tabs>
      </w:pPr>
      <w:r>
        <w:t>Nepotpune i nepravodobne prijave neće se uzimati u razmatranje.</w:t>
      </w:r>
    </w:p>
    <w:p w:rsidR="003A2A68" w:rsidRDefault="00CA5B52" w:rsidP="000A6EC6">
      <w:pPr>
        <w:tabs>
          <w:tab w:val="left" w:pos="915"/>
        </w:tabs>
      </w:pPr>
      <w:r>
        <w:t>Rok za podnošenje prijava j</w:t>
      </w:r>
      <w:r w:rsidR="00A31EA9">
        <w:t>e 15 dana od dana objavljivanja u dnevnim novinama.</w:t>
      </w:r>
    </w:p>
    <w:sectPr w:rsidR="003A2A68" w:rsidSect="008951A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EA"/>
    <w:multiLevelType w:val="hybridMultilevel"/>
    <w:tmpl w:val="994EC6E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5B52"/>
    <w:rsid w:val="000029FD"/>
    <w:rsid w:val="0003345B"/>
    <w:rsid w:val="000A6EC6"/>
    <w:rsid w:val="000D4121"/>
    <w:rsid w:val="00103129"/>
    <w:rsid w:val="00124B57"/>
    <w:rsid w:val="002A7FE8"/>
    <w:rsid w:val="003963A4"/>
    <w:rsid w:val="003A2A68"/>
    <w:rsid w:val="003E6EFB"/>
    <w:rsid w:val="003F030E"/>
    <w:rsid w:val="004023EA"/>
    <w:rsid w:val="004166DF"/>
    <w:rsid w:val="00481669"/>
    <w:rsid w:val="00590C64"/>
    <w:rsid w:val="00761919"/>
    <w:rsid w:val="007D51C6"/>
    <w:rsid w:val="008201B6"/>
    <w:rsid w:val="008951A5"/>
    <w:rsid w:val="008A3E8A"/>
    <w:rsid w:val="008E5B09"/>
    <w:rsid w:val="00954092"/>
    <w:rsid w:val="00972770"/>
    <w:rsid w:val="009B4067"/>
    <w:rsid w:val="009E2D5F"/>
    <w:rsid w:val="00A31EA9"/>
    <w:rsid w:val="00A7783A"/>
    <w:rsid w:val="00AB65C7"/>
    <w:rsid w:val="00B5384A"/>
    <w:rsid w:val="00BF38F9"/>
    <w:rsid w:val="00BF59D6"/>
    <w:rsid w:val="00C008DA"/>
    <w:rsid w:val="00CA5B52"/>
    <w:rsid w:val="00DA11FE"/>
    <w:rsid w:val="00DA6D77"/>
    <w:rsid w:val="00DD1979"/>
    <w:rsid w:val="00E05DB4"/>
    <w:rsid w:val="00EB7BCB"/>
    <w:rsid w:val="00EE4F4A"/>
    <w:rsid w:val="00F0603B"/>
    <w:rsid w:val="00F4143B"/>
    <w:rsid w:val="00F4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5B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B52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B406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kshnk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-hnz-k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kshnk.gov.ba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2016-06-27T12:33:00Z</cp:lastPrinted>
  <dcterms:created xsi:type="dcterms:W3CDTF">2019-05-06T10:46:00Z</dcterms:created>
  <dcterms:modified xsi:type="dcterms:W3CDTF">2019-05-29T11:03:00Z</dcterms:modified>
</cp:coreProperties>
</file>