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FDC" w:rsidRPr="00E55E7C" w:rsidRDefault="00FB4FD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bookmarkStart w:id="0" w:name="_GoBack"/>
      <w:bookmarkEnd w:id="0"/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Poštovani predsjedatelju i dopredsjedatelju,</w:t>
      </w:r>
    </w:p>
    <w:p w:rsidR="00FB4FDC" w:rsidRPr="00E55E7C" w:rsidRDefault="00FB4FD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cijenjeni zastupnice i zastupnici, kolege ministri, nazočni gosti! </w:t>
      </w:r>
    </w:p>
    <w:p w:rsidR="00FB4FDC" w:rsidRPr="00E55E7C" w:rsidRDefault="00FB4FD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A721AC" w:rsidRPr="00E55E7C" w:rsidRDefault="00A721A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Iako ste u materijalima za ovu sjednicu dobili cjelovito i detaljno Izvješće o radu Vlade i njenih tijela u 2020. godini, smatram svojom obvezom prema vama zastupnicima, ali i cjelokupnoj javnosti kazati nekoliko rečenica o našem radu u 2020. godini.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A721AC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Jasno je kako smo </w:t>
      </w:r>
      <w:r w:rsidRPr="00E55E7C">
        <w:rPr>
          <w:rFonts w:ascii="Cambria" w:hAnsi="Cambria"/>
          <w:bCs/>
          <w:color w:val="000000" w:themeColor="text1"/>
          <w:sz w:val="28"/>
          <w:szCs w:val="28"/>
          <w:lang w:eastAsia="hr-HR"/>
        </w:rPr>
        <w:t>i</w:t>
      </w:r>
      <w:r w:rsidR="00A721AC" w:rsidRPr="00E55E7C">
        <w:rPr>
          <w:rFonts w:ascii="Cambria" w:hAnsi="Cambria"/>
          <w:bCs/>
          <w:color w:val="000000" w:themeColor="text1"/>
          <w:sz w:val="28"/>
          <w:szCs w:val="28"/>
          <w:lang w:eastAsia="hr-HR"/>
        </w:rPr>
        <w:t xml:space="preserve"> </w:t>
      </w:r>
      <w:r w:rsidR="00A721A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mi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A721A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kao Vlada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A721A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dijelili sudbinu svih građana, ali i društva u cjel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ini</w:t>
      </w:r>
      <w:r w:rsidR="00A721A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i sve naše aktivnosti provodili u uvjetima pandemije koronavirusa i najprioritetnijeg posla,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borbe za zdravlje građana.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266B42" w:rsidRPr="00E55E7C" w:rsidRDefault="00A721A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Naši zacrtani ciljevi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upravo zbog spomenute pandemije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morali su biti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značajno korigirani 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jer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podsjetit</w:t>
      </w:r>
      <w:r w:rsid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ću v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as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–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već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u ožujku 2020. u našoj ž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upaniji zabilježeni su prvi slučajevi bole</w:t>
      </w:r>
      <w:r w:rsidR="00266B42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sti prouzrokovane koronavirusom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A721AC" w:rsidRPr="00E55E7C" w:rsidRDefault="00A721A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Nažalost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 borba s koronavirusom traje i dalje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s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vrlo nejasnom projekcijom kada bi </w:t>
      </w:r>
      <w:r w:rsidR="003B2764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uopće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mogla biti okončana.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5509A4" w:rsidRPr="00E55E7C" w:rsidRDefault="005509A4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 Izvješću koje imate detaljno s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 pobrojane sve naše aktivnosti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koje smo poduzeli u ovoj borbi, a ja ću 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tek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spomenuti da smo u ožujku proglasili stanje nepogode uzrokovane pojavom koronavirusa, aktivirali</w:t>
      </w:r>
      <w:r w:rsidR="00AF769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Stožer civilne zaštite, kao i s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tožere jedinica lokalne samouprave, te jedno du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lj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e razdoblje preuzeli punu odgovornost za sve mjere i </w:t>
      </w:r>
      <w:r w:rsidR="003A55F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poteze vezane za našu ž</w:t>
      </w:r>
      <w:r w:rsidR="00FF544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upaniju. Mjere koje smo u to vrijeme donosili uvijek smo donosili u</w:t>
      </w:r>
      <w:r w:rsidR="003A55F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koordinaciji s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D55EC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liječnicima-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epidemiolozima i Zavodom za javno zdravstvo.</w:t>
      </w:r>
    </w:p>
    <w:p w:rsidR="005509A4" w:rsidRPr="00E55E7C" w:rsidRDefault="005509A4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lastRenderedPageBreak/>
        <w:t>Unatoč ovim poteškoćama</w:t>
      </w:r>
      <w:r w:rsidR="00876B1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koje nismo mogli predvidjeti</w:t>
      </w:r>
      <w:r w:rsidR="00876B1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nastavili smo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 s drugim aktivnostima Vlade.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5509A4" w:rsidRPr="00E55E7C" w:rsidRDefault="005509A4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Osobito smo se angažirali </w:t>
      </w:r>
      <w:r w:rsidR="003A55F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na iznalaženju načina</w:t>
      </w:r>
      <w:r w:rsidR="00876B1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kako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pomoći gospodarstvu,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koje </w:t>
      </w:r>
      <w:r w:rsidR="00D6326D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je 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pretrp</w:t>
      </w:r>
      <w:r w:rsidR="00876B1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jelo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i još uvijek trpi nesagledive posljedice ovakvog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a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stanja.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6500A1" w:rsidRPr="00E55E7C" w:rsidRDefault="005509A4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Stoga smo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sa zadaćom da predloži set kratkoročnih, srednjoročnih i dugoročnih mjera za pomoć gospodarstvu</w:t>
      </w:r>
      <w:r w:rsidR="00516F6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imenovali Koordinacijsko tijelo</w:t>
      </w:r>
      <w:r w:rsidR="000739C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. </w:t>
      </w:r>
      <w:r w:rsidR="00367AC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O</w:t>
      </w:r>
      <w:r w:rsidR="003B2764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no</w:t>
      </w:r>
      <w:r w:rsidR="00367AC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je vrlo brzo predložilo, a Vlada donijela </w:t>
      </w:r>
      <w:r w:rsidR="00367AC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Zakon o ublažavanju negativnih ekonomskih posljedica izazvanih epidemijom koronavirusa (COVID-19) i potpore ekon</w:t>
      </w:r>
      <w:r w:rsidR="006500A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omiji na području HNŽ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-a</w:t>
      </w:r>
      <w:r w:rsidR="006500A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</w:p>
    <w:p w:rsidR="006500A1" w:rsidRPr="00E55E7C" w:rsidRDefault="006500A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Temeljem 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t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og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a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z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akona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55E7C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pomogli smo </w:t>
      </w:r>
      <w:r w:rsidR="005C623C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83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C623C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% subjekata koji su se prijavili na Javni poziv, točnije ukupno 1</w:t>
      </w:r>
      <w:r w:rsidR="000739C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.</w:t>
      </w:r>
      <w:r w:rsidR="005C623C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914 gospodarskih subjekata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u našoj županiji i osigurali iznose za više od deset tisuća plaća.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</w:p>
    <w:p w:rsidR="006500A1" w:rsidRPr="00E55E7C" w:rsidRDefault="006500A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Prema Izvješću Koordinacijskog t</w:t>
      </w:r>
      <w:r w:rsidR="00D353C5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ijela Vlade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="00D353C5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na račune gospodarstvenika uplatili smo više od 5 milijuna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KM, što </w:t>
      </w:r>
      <w:r w:rsidR="00D353C5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im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je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barem donekle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pomoglo 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da očuvaju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gospodars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ku aktivnost.</w:t>
      </w:r>
    </w:p>
    <w:p w:rsidR="00516F61" w:rsidRPr="00E55E7C" w:rsidRDefault="00516F6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</w:p>
    <w:p w:rsidR="006500A1" w:rsidRPr="00E55E7C" w:rsidRDefault="006500A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S istim ciljem</w:t>
      </w:r>
      <w:r w:rsidR="00D6326D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="00D353C5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6326D" w:rsidRPr="00E55E7C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>potpisali</w:t>
      </w:r>
      <w:r w:rsidR="00516F61" w:rsidRPr="00E55E7C">
        <w:rPr>
          <w:rFonts w:ascii="Cambria" w:hAnsi="Cambria" w:cs="Arial"/>
          <w:bCs/>
          <w:color w:val="000000" w:themeColor="text1"/>
          <w:sz w:val="28"/>
          <w:szCs w:val="28"/>
          <w:shd w:val="clear" w:color="auto" w:fill="FFFFFF"/>
        </w:rPr>
        <w:t xml:space="preserve"> smo i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Protokol o suradnji s Razvojnom bankom FBiH i tako gospodarstvenicima stvorili povoljne preduvjete da mogu povoljnim kreditima očuvati likvidnost.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Protokolom su omogućeni pojedinačni krediti u iznosu do 500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.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000,00 KM,  a mi smo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kao Vlada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preuzeli obvezu plaćanja kamate od 2</w:t>
      </w:r>
      <w:r w:rsidR="00885BFE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%, a Razvojna banka se odrekla naknade za obradu kredita.</w:t>
      </w:r>
    </w:p>
    <w:p w:rsidR="00C0408F" w:rsidRPr="00E55E7C" w:rsidRDefault="00C0408F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lastRenderedPageBreak/>
        <w:t>Podsjetit ću kako smo prva Županija koja je potpisala ovakav Protokol s Razvojnom bankom i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temeljem njega</w:t>
      </w:r>
      <w:r w:rsidR="00516F61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značajan broj naših gospodarstvenika već je realizirao povoljne kredite.</w:t>
      </w:r>
    </w:p>
    <w:p w:rsidR="00C0408F" w:rsidRPr="00E55E7C" w:rsidRDefault="00C0408F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</w:p>
    <w:p w:rsidR="006500A1" w:rsidRPr="00E55E7C" w:rsidRDefault="006500A1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Unatoč svim </w:t>
      </w:r>
      <w:r w:rsidR="00C0408F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ovim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izazovima</w:t>
      </w:r>
      <w:r w:rsidR="003457E0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,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</w:t>
      </w:r>
      <w:r w:rsidR="00C0408F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naše</w:t>
      </w:r>
      <w:r w:rsidR="003457E0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smo</w:t>
      </w:r>
      <w:r w:rsidR="00C0408F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djelovanje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uspješno </w:t>
      </w:r>
      <w:r w:rsidR="00E55E7C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prilagodili novonastalim okolnostima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i </w:t>
      </w:r>
      <w:r w:rsidR="00C0408F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nastavili raditi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na </w:t>
      </w:r>
      <w:r w:rsidR="00D17B4A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provedbi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zacrtanog Programa za 2020. godinu, Akcijskog plana 2019</w:t>
      </w:r>
      <w:r w:rsidR="00C059E6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.</w:t>
      </w:r>
      <w:r w:rsidR="003457E0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2021., kao i cilje</w:t>
      </w:r>
      <w:r w:rsid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va iz Strategije razvitka naše ž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upanije za razdoblje 2017.</w:t>
      </w:r>
      <w:r w:rsidR="003457E0"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 xml:space="preserve"> – </w:t>
      </w:r>
      <w:r w:rsidRPr="00E55E7C"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  <w:t>2020. godina.</w:t>
      </w:r>
    </w:p>
    <w:p w:rsidR="00FC4302" w:rsidRPr="00E55E7C" w:rsidRDefault="00FC4302" w:rsidP="00712AAA">
      <w:pPr>
        <w:pStyle w:val="NoSpacing"/>
        <w:spacing w:line="276" w:lineRule="auto"/>
        <w:jc w:val="both"/>
        <w:rPr>
          <w:rFonts w:ascii="Cambria" w:hAnsi="Cambria" w:cs="Arial"/>
          <w:color w:val="000000" w:themeColor="text1"/>
          <w:sz w:val="28"/>
          <w:szCs w:val="28"/>
          <w:shd w:val="clear" w:color="auto" w:fill="FFFFFF"/>
        </w:rPr>
      </w:pPr>
    </w:p>
    <w:p w:rsidR="003457E0" w:rsidRPr="00E55E7C" w:rsidRDefault="00C0408F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U </w:t>
      </w:r>
      <w:r w:rsidR="00C059E6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sklopu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tih aktivnosti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nastavili smo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podupirati </w:t>
      </w:r>
      <w:r w:rsidR="00FB4FD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različite razvojno-socijalne programe, 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a svim </w:t>
      </w:r>
      <w:r w:rsidR="00FB4FD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jedinicama lokalne samouprave 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pomagali smo u projektima </w:t>
      </w:r>
      <w:r w:rsidR="00FB4FD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komunalne i cestovne infrastrukture. </w:t>
      </w:r>
    </w:p>
    <w:p w:rsidR="00C0408F" w:rsidRPr="00E55E7C" w:rsidRDefault="00C0408F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br/>
        <w:t>Poznato vam je kako je ova Vlada od svog preuzimanja odgovornosti za Županiju za svoje prioritet</w:t>
      </w:r>
      <w:r w:rsidR="00C059E6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e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postavila potporu obrazovanju kako osnovnom i srednjem tako i visokoškolskom. Također smo kontinuirano pomagali kulturne i športske institucije u Županiji.</w:t>
      </w:r>
    </w:p>
    <w:p w:rsidR="003457E0" w:rsidRPr="00E55E7C" w:rsidRDefault="003457E0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6D47A4" w:rsidRPr="00E55E7C" w:rsidRDefault="00C0408F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Segment koji smo možda najviše pomagali je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oblast zdravstva.</w:t>
      </w:r>
    </w:p>
    <w:p w:rsidR="003457E0" w:rsidRPr="00E55E7C" w:rsidRDefault="003457E0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6D47A4" w:rsidRPr="00E55E7C" w:rsidRDefault="006D47A4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Uvažavajući okolnosti izvanrednog stanja izazvanog koronavirusom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donijeli smo odluku da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Izmjenama 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i dopunama 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Financijskog 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plana Zavoda zdravstvenog osiguranja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ostvareni suficit i prenesena sredstva iz 2019. godine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u ukupnom iznosu od 7,2 milijuna KM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uplatimo bolničkim ustanovama kao pomoć u prevladavanju krize</w:t>
      </w:r>
      <w:r w:rsidR="009B177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. 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Osim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ih sredst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a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va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nastavili smo kontinuiran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o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pomagati bol</w:t>
      </w:r>
      <w:r w:rsidR="00BE3E65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nice i domove zdravlja u našoj ž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upaniji.</w:t>
      </w:r>
    </w:p>
    <w:p w:rsidR="00C0408F" w:rsidRPr="00E55E7C" w:rsidRDefault="00C0408F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C0408F" w:rsidRPr="00E55E7C" w:rsidRDefault="00C0408F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 tijekom 2020</w:t>
      </w:r>
      <w:r w:rsidR="00FB4FD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. rješava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li smo</w:t>
      </w:r>
      <w:r w:rsidR="00FB4FD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ozbiljne financijske probleme koji su posljedica tužbi proračunskih korisnika 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te smo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2812CB" w:rsidRPr="00E55E7C">
        <w:rPr>
          <w:rFonts w:ascii="Cambria" w:hAnsi="Cambria" w:cs="Times New Roman"/>
          <w:color w:val="000000" w:themeColor="text1"/>
          <w:sz w:val="28"/>
          <w:szCs w:val="28"/>
        </w:rPr>
        <w:t>na ime izvansudskih nagodbi, ispla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tili više od </w:t>
      </w:r>
      <w:r w:rsidR="00154767" w:rsidRPr="00E55E7C">
        <w:rPr>
          <w:rFonts w:ascii="Cambria" w:hAnsi="Cambria" w:cs="Times New Roman"/>
          <w:color w:val="000000" w:themeColor="text1"/>
          <w:sz w:val="28"/>
          <w:szCs w:val="28"/>
        </w:rPr>
        <w:t>1,5 milijuna KM.</w:t>
      </w:r>
    </w:p>
    <w:p w:rsidR="00FB4FDC" w:rsidRPr="00E55E7C" w:rsidRDefault="00FB4FD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946882" w:rsidRPr="00E55E7C" w:rsidRDefault="00FB4FDC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Cijenjeni zastupnice i zastupnici, </w:t>
      </w:r>
    </w:p>
    <w:p w:rsidR="003457E0" w:rsidRPr="00E55E7C" w:rsidRDefault="003457E0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154767" w:rsidRPr="00E55E7C" w:rsidRDefault="003B2764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kako sam već k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azao</w:t>
      </w:r>
      <w:r w:rsidR="00390DD2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u vašim mat</w:t>
      </w:r>
      <w:r w:rsidR="006D47A4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erijalima imate opširnu i 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detaljnu informaciju o svim segmentima našeg djelovanja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. </w:t>
      </w:r>
      <w:r w:rsidR="003457E0" w:rsidRPr="00E55E7C">
        <w:rPr>
          <w:rFonts w:ascii="Cambria" w:hAnsi="Cambria"/>
          <w:bCs/>
          <w:color w:val="000000" w:themeColor="text1"/>
          <w:sz w:val="28"/>
          <w:szCs w:val="28"/>
          <w:lang w:eastAsia="hr-HR"/>
        </w:rPr>
        <w:t>C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ijeneći vaše vrijeme, neću </w:t>
      </w:r>
      <w:r w:rsidR="00390DD2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opširno govoriti i samo ću se s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514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par rečenica osvrnuti </w:t>
      </w:r>
      <w:r w:rsidR="0041625A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na to </w:t>
      </w:r>
      <w:r w:rsidR="00514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što smo </w:t>
      </w:r>
      <w:r w:rsidR="00390DD2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putem 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tzv. Koronazakon</w:t>
      </w:r>
      <w:r w:rsidR="00390DD2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a,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o kojem sam već nešto rekao</w:t>
      </w:r>
      <w:r w:rsidR="00390DD2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154767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činili kako bismo osnažili gospodarsku aktivnost u našoj županiji.</w:t>
      </w:r>
    </w:p>
    <w:p w:rsidR="003457E0" w:rsidRPr="00E55E7C" w:rsidRDefault="003457E0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604391" w:rsidRPr="00E55E7C" w:rsidRDefault="00604391" w:rsidP="00712AA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Pojavom koronavirusa u iznimno teškoj situaciji našli su se naši poljoprivrednici</w:t>
      </w:r>
      <w:r w:rsidR="003457E0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poglavito kada je u pitanju plasman njihovih proizvoda. S ciljem pomoći na ime poticaja za poljoprivredu</w:t>
      </w:r>
      <w:r w:rsidR="003457E0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izdvojili smo povećan iznos od 2 milijuna KM.</w:t>
      </w:r>
    </w:p>
    <w:p w:rsidR="00712AAA" w:rsidRPr="00E55E7C" w:rsidRDefault="00712AAA" w:rsidP="00712AAA">
      <w:pPr>
        <w:pStyle w:val="NoSpacing"/>
        <w:spacing w:line="276" w:lineRule="auto"/>
        <w:ind w:left="720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154767" w:rsidRPr="00E55E7C" w:rsidRDefault="00154767" w:rsidP="00712AA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Ministarstvo gospodarstva je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temeljem Javnog</w:t>
      </w:r>
      <w:r w:rsidR="003457E0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a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poziva,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a u svrhu razv</w:t>
      </w:r>
      <w:r w:rsidR="0041625A" w:rsidRPr="00E55E7C">
        <w:rPr>
          <w:rFonts w:ascii="Cambria" w:hAnsi="Cambria" w:cs="Times New Roman"/>
          <w:color w:val="000000" w:themeColor="text1"/>
          <w:sz w:val="28"/>
          <w:szCs w:val="28"/>
        </w:rPr>
        <w:t>itka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poslovne infrastrukture, poticaja brzorastućim subjektima MSP, tehnološkog razvitka te potpore starim i tradicionalnim djelatnostima i obrtima</w:t>
      </w:r>
      <w:r w:rsidR="003457E0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isplatilo </w:t>
      </w:r>
      <w:r w:rsidR="00604391" w:rsidRPr="00E55E7C">
        <w:rPr>
          <w:rFonts w:ascii="Cambria" w:hAnsi="Cambria" w:cs="Times New Roman"/>
          <w:color w:val="000000" w:themeColor="text1"/>
          <w:sz w:val="28"/>
          <w:szCs w:val="28"/>
        </w:rPr>
        <w:t>sredstava u iznosu od 1</w:t>
      </w:r>
      <w:r w:rsidR="000739C1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604391" w:rsidRPr="00E55E7C">
        <w:rPr>
          <w:rFonts w:ascii="Cambria" w:hAnsi="Cambria" w:cs="Times New Roman"/>
          <w:color w:val="000000" w:themeColor="text1"/>
          <w:sz w:val="28"/>
          <w:szCs w:val="28"/>
        </w:rPr>
        <w:t>milijun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KM.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154767" w:rsidRPr="00E55E7C" w:rsidRDefault="00604391" w:rsidP="00712AA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Isti iznos od 1 milijun</w:t>
      </w:r>
      <w:r w:rsidR="00154767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KM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="00154767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na ime jačanja turističkih kapaciteta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="00154767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realiziran je prema gospodarskim subjektima koji se bave 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t</w:t>
      </w:r>
      <w:r w:rsidR="00154767" w:rsidRPr="00E55E7C">
        <w:rPr>
          <w:rFonts w:ascii="Cambria" w:hAnsi="Cambria" w:cs="Times New Roman"/>
          <w:color w:val="000000" w:themeColor="text1"/>
          <w:sz w:val="28"/>
          <w:szCs w:val="28"/>
        </w:rPr>
        <w:t>om djelatnošću.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970D9" w:rsidRPr="00E55E7C" w:rsidRDefault="00154767" w:rsidP="00712AAA">
      <w:pPr>
        <w:pStyle w:val="NoSpacing"/>
        <w:numPr>
          <w:ilvl w:val="0"/>
          <w:numId w:val="2"/>
        </w:numPr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lastRenderedPageBreak/>
        <w:t>Svjesni kako je kriza značajno pogodila i Zračnu luku Mostar</w:t>
      </w:r>
      <w:r w:rsidR="00955107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nastavili smo potporu i nje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zi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n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u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rad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u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CD0564" w:rsidRPr="00E55E7C" w:rsidRDefault="00CD0564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Podsjetit ću 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i</w:t>
      </w:r>
      <w:r w:rsidR="00955107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na to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kako je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u uvjetima pandemije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na specifičan način započela i školska 2020./2021. godina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te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smo izdvojili 100.000,00 KM za </w:t>
      </w:r>
      <w:r w:rsidR="009970D9" w:rsidRPr="00E55E7C">
        <w:rPr>
          <w:rFonts w:ascii="Cambria" w:hAnsi="Cambria" w:cs="Times New Roman"/>
          <w:color w:val="000000" w:themeColor="text1"/>
          <w:sz w:val="28"/>
          <w:szCs w:val="28"/>
        </w:rPr>
        <w:t>nabavu zaštitnih  sredstava i materijala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, skrbeći tako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za sigurnost učenika i prosvjetnih djelatnika.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970D9" w:rsidRPr="00E55E7C" w:rsidRDefault="00CD0564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Izvođenje nastave u 2020. doživjelo je </w:t>
      </w:r>
      <w:r w:rsidR="00E55E7C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ozbiljne promjene </w:t>
      </w:r>
      <w:r w:rsidR="00BE7B23" w:rsidRPr="00E55E7C">
        <w:rPr>
          <w:rFonts w:ascii="Cambria" w:hAnsi="Cambria" w:cs="Times New Roman"/>
          <w:color w:val="000000" w:themeColor="text1"/>
          <w:sz w:val="28"/>
          <w:szCs w:val="28"/>
        </w:rPr>
        <w:t>te je resorno Ministars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tvo</w:t>
      </w:r>
      <w:r w:rsidR="00103AD9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u suradnji sa sindikatima, a </w:t>
      </w:r>
      <w:r w:rsidR="00103AD9" w:rsidRPr="00E55E7C">
        <w:rPr>
          <w:rFonts w:ascii="Cambria" w:hAnsi="Cambria" w:cs="Times New Roman"/>
          <w:color w:val="000000" w:themeColor="text1"/>
          <w:sz w:val="28"/>
          <w:szCs w:val="28"/>
        </w:rPr>
        <w:t>temeljem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preporuka epidemiološke struke</w:t>
      </w:r>
      <w:r w:rsidR="00103AD9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utvrdilo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modele izvođenja nastave koji su </w:t>
      </w:r>
      <w:r w:rsidR="003B2764" w:rsidRPr="00E55E7C">
        <w:rPr>
          <w:rFonts w:ascii="Cambria" w:hAnsi="Cambria" w:cs="Times New Roman"/>
          <w:color w:val="000000" w:themeColor="text1"/>
          <w:sz w:val="28"/>
          <w:szCs w:val="28"/>
        </w:rPr>
        <w:t>odgovarali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epidemiološkoj situaciji i mjerama koje</w:t>
      </w:r>
      <w:r w:rsidR="00BE7B23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su u to vrijeme bile na snazi.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712AAA" w:rsidRPr="00E55E7C" w:rsidRDefault="00BE7B23" w:rsidP="00712AAA">
      <w:pPr>
        <w:pStyle w:val="NoSpacing"/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Tijekom 2020. godine</w:t>
      </w:r>
      <w:r w:rsidR="00712AAA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FB4FD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nastavili smo projekt obnove javnih objekata, poglavito zgrada osnovnih i srednjih škola, domova zdravlja i drugih javnih objekata u Županiji.</w:t>
      </w:r>
      <w:r w:rsidR="00712AAA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2C052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Na tu temu</w:t>
      </w:r>
      <w:r w:rsidR="00103AD9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,</w:t>
      </w:r>
      <w:r w:rsidR="002C052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priredili smo i tiskali</w:t>
      </w:r>
      <w:r w:rsidR="00712AAA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2C052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brošuru naziva </w:t>
      </w:r>
      <w:r w:rsidR="002C0521" w:rsidRPr="00E55E7C">
        <w:rPr>
          <w:rFonts w:ascii="Cambria" w:eastAsia="Times New Roman" w:hAnsi="Cambria" w:cs="Times New Roman"/>
          <w:iCs/>
          <w:color w:val="000000" w:themeColor="text1"/>
          <w:sz w:val="28"/>
          <w:szCs w:val="28"/>
          <w:lang w:eastAsia="hr-HR"/>
        </w:rPr>
        <w:t>Vlada Hercegovačko-neretvanske županije – Ulaganja u izgradnju, obnovu i utop</w:t>
      </w:r>
      <w:r w:rsidR="00103AD9" w:rsidRPr="00E55E7C">
        <w:rPr>
          <w:rFonts w:ascii="Cambria" w:eastAsia="Times New Roman" w:hAnsi="Cambria" w:cs="Times New Roman"/>
          <w:iCs/>
          <w:color w:val="000000" w:themeColor="text1"/>
          <w:sz w:val="28"/>
          <w:szCs w:val="28"/>
          <w:lang w:eastAsia="hr-HR"/>
        </w:rPr>
        <w:t>ljavanje javnih objekata u HNŽ</w:t>
      </w:r>
      <w:r w:rsidR="002C0521" w:rsidRPr="00E55E7C">
        <w:rPr>
          <w:rFonts w:ascii="Cambria" w:eastAsia="Times New Roman" w:hAnsi="Cambria" w:cs="Times New Roman"/>
          <w:iCs/>
          <w:color w:val="000000" w:themeColor="text1"/>
          <w:sz w:val="28"/>
          <w:szCs w:val="28"/>
          <w:lang w:eastAsia="hr-HR"/>
        </w:rPr>
        <w:t>, 2015.-2020</w:t>
      </w:r>
      <w:r w:rsidR="00712AAA" w:rsidRPr="00E55E7C">
        <w:rPr>
          <w:rFonts w:ascii="Cambria" w:eastAsia="Times New Roman" w:hAnsi="Cambria" w:cs="Times New Roman"/>
          <w:iCs/>
          <w:color w:val="000000" w:themeColor="text1"/>
          <w:sz w:val="28"/>
          <w:szCs w:val="28"/>
          <w:lang w:eastAsia="hr-HR"/>
        </w:rPr>
        <w:t>.</w:t>
      </w:r>
      <w:r w:rsidR="002C0521"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 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</w:pPr>
    </w:p>
    <w:p w:rsidR="002C0521" w:rsidRPr="00E55E7C" w:rsidRDefault="002C052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Publikacija nudi pregledan i detaljan prikaz najznačajnijih dosad realiziranih projekata izgradnje, dogradnje, obnove i </w:t>
      </w:r>
      <w:r w:rsidRPr="00E55E7C">
        <w:rPr>
          <w:rFonts w:ascii="Cambria" w:eastAsia="Times New Roman" w:hAnsi="Cambria" w:cs="Times New Roman"/>
          <w:i/>
          <w:iCs/>
          <w:color w:val="000000" w:themeColor="text1"/>
          <w:sz w:val="28"/>
          <w:szCs w:val="28"/>
          <w:lang w:eastAsia="hr-HR"/>
        </w:rPr>
        <w:t>utopljavanja</w:t>
      </w:r>
      <w:r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 osnovnih i srednjih škola, školskih športskih dvorana i igrališta, domova zdravlja, bolnica, policijskih uprava, sudova i drugih javnih objekata na prostoru svih gradova i općina H</w:t>
      </w:r>
      <w:r w:rsidR="00712AAA"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>NŽ-a</w:t>
      </w:r>
      <w:r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, s mnoštvom tehničkih podataka i fotografija. Projekt je u cijelosti realiziran u aktualnom sazivu Vlade, tijekom proteklih pet godina, a u njega </w:t>
      </w:r>
      <w:r w:rsidR="00712AAA"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smo </w:t>
      </w:r>
      <w:r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>uložil</w:t>
      </w:r>
      <w:r w:rsidR="00712AAA"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>i</w:t>
      </w:r>
      <w:r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 značajna proračunska, donatorska i kreditna sredstva. Publikacija je medijski predstavljena na gotovo svim lokalnim medijima</w:t>
      </w:r>
      <w:r w:rsidR="00712AAA"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 xml:space="preserve"> u </w:t>
      </w:r>
      <w:r w:rsidR="00712AAA" w:rsidRP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lastRenderedPageBreak/>
        <w:t>HNŽ-u, a javnosti je predočena i u digitalnom obliku na službenoj stranici Vlade</w:t>
      </w:r>
      <w:r w:rsidR="00E55E7C">
        <w:rPr>
          <w:rFonts w:ascii="Cambria" w:eastAsia="Times New Roman" w:hAnsi="Cambria" w:cs="Times New Roman"/>
          <w:color w:val="000000" w:themeColor="text1"/>
          <w:sz w:val="28"/>
          <w:szCs w:val="28"/>
          <w:lang w:eastAsia="hr-HR"/>
        </w:rPr>
        <w:t>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2C0521" w:rsidRPr="00E55E7C" w:rsidRDefault="002C0521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Nastavili smo </w:t>
      </w:r>
      <w:r w:rsidR="00712AAA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i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aktivnosti na prilagodbi </w:t>
      </w:r>
      <w:r w:rsidR="00E55E7C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Hotela </w:t>
      </w:r>
      <w:r w:rsidRPr="00E55E7C">
        <w:rPr>
          <w:rFonts w:ascii="Cambria" w:hAnsi="Cambria"/>
          <w:i/>
          <w:iCs/>
          <w:color w:val="000000" w:themeColor="text1"/>
          <w:sz w:val="28"/>
          <w:szCs w:val="28"/>
          <w:lang w:eastAsia="hr-HR"/>
        </w:rPr>
        <w:t>Ero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za smještaj Vlade i </w:t>
      </w:r>
      <w:r w:rsidR="000739C1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v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ladinih tijela.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2C0521" w:rsidRPr="00E55E7C" w:rsidRDefault="002C0521" w:rsidP="00712AAA">
      <w:pPr>
        <w:pStyle w:val="NoSpacing"/>
        <w:spacing w:line="276" w:lineRule="auto"/>
        <w:jc w:val="both"/>
        <w:rPr>
          <w:rFonts w:ascii="Cambria" w:eastAsia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Tijekom 2020. nastavili smo naše aktivno sudjelovanje u radu regionalnih organizacija</w:t>
      </w:r>
      <w:r w:rsidR="00F76F8B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:</w:t>
      </w: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  <w:r w:rsidR="005257D0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 xml:space="preserve">Jadransko-jonska euroregija </w:t>
      </w:r>
      <w:r w:rsidR="00712AAA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(</w:t>
      </w:r>
      <w:r w:rsidR="00F76F8B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AIE</w:t>
      </w:r>
      <w:r w:rsidR="00712AAA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)</w:t>
      </w:r>
      <w:r w:rsidR="005257D0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 xml:space="preserve">, Skupština europskih regija </w:t>
      </w:r>
      <w:r w:rsidR="00712AAA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(</w:t>
      </w:r>
      <w:r w:rsidR="005257D0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AER</w:t>
      </w:r>
      <w:r w:rsidR="00712AAA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)</w:t>
      </w:r>
      <w:r w:rsidR="005257D0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 xml:space="preserve">, Skupština europskih vinskih regija </w:t>
      </w:r>
      <w:r w:rsidR="00712AAA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(</w:t>
      </w:r>
      <w:r w:rsidR="005257D0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AREV</w:t>
      </w:r>
      <w:r w:rsidR="00712AAA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>),</w:t>
      </w:r>
      <w:r w:rsidR="005257D0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 xml:space="preserve"> te nastavili ispunjavati naše obveze u procesu europskih integracija putem radnih skupina koje smo ranij</w:t>
      </w:r>
      <w:r w:rsidR="007A7440">
        <w:rPr>
          <w:rFonts w:ascii="Cambria" w:eastAsia="Cambria" w:hAnsi="Cambria" w:cs="Times New Roman"/>
          <w:color w:val="000000" w:themeColor="text1"/>
          <w:sz w:val="28"/>
          <w:szCs w:val="28"/>
        </w:rPr>
        <w:t>e imenovali po svim poglavljima, t</w:t>
      </w:r>
      <w:r w:rsidR="000739C1" w:rsidRPr="00E55E7C">
        <w:rPr>
          <w:rFonts w:ascii="Cambria" w:eastAsia="Cambria" w:hAnsi="Cambria" w:cs="Times New Roman"/>
          <w:color w:val="000000" w:themeColor="text1"/>
          <w:sz w:val="28"/>
          <w:szCs w:val="28"/>
        </w:rPr>
        <w:t xml:space="preserve">e aplicirali na nekoliko značajnih IPA </w:t>
      </w:r>
      <w:r w:rsidR="00E55E7C">
        <w:rPr>
          <w:rFonts w:ascii="Cambria" w:eastAsia="Cambria" w:hAnsi="Cambria" w:cs="Times New Roman"/>
          <w:color w:val="000000" w:themeColor="text1"/>
          <w:sz w:val="28"/>
          <w:szCs w:val="28"/>
        </w:rPr>
        <w:t>projekata.</w:t>
      </w:r>
    </w:p>
    <w:p w:rsidR="005257D0" w:rsidRPr="00E55E7C" w:rsidRDefault="005257D0" w:rsidP="00712AAA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5257D0" w:rsidRPr="00E55E7C" w:rsidRDefault="005257D0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Na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kraju, 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osvrnut ću se i na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tem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u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koja je još uvijek aktivna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a 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ot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počela je u 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prošloj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9D1C70" w:rsidRPr="00E55E7C">
        <w:rPr>
          <w:rFonts w:ascii="Cambria" w:hAnsi="Cambria" w:cs="Times New Roman"/>
          <w:color w:val="000000" w:themeColor="text1"/>
          <w:sz w:val="28"/>
          <w:szCs w:val="28"/>
        </w:rPr>
        <w:t>g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odini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. Riječ je o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pitanj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u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E55E7C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socijalnoga dijaloga i zaključivanja kolektivnoga ugovora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u oblasti zdravstva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, što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još uvijek nije </w:t>
      </w:r>
      <w:r w:rsidR="00604391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formalno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okončano</w:t>
      </w:r>
      <w:r w:rsidR="00604391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premda</w:t>
      </w:r>
      <w:r w:rsidR="00604391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je sve dogovoreno.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Više de</w:t>
      </w:r>
      <w:r w:rsidR="009D1C70" w:rsidRPr="00E55E7C">
        <w:rPr>
          <w:rFonts w:ascii="Cambria" w:hAnsi="Cambria" w:cs="Times New Roman"/>
          <w:color w:val="000000" w:themeColor="text1"/>
          <w:sz w:val="28"/>
          <w:szCs w:val="28"/>
        </w:rPr>
        <w:t>talja o ovoj problematici kazat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ću tijekom predstavlj</w:t>
      </w:r>
      <w:r w:rsidR="009D1C70" w:rsidRPr="00E55E7C">
        <w:rPr>
          <w:rFonts w:ascii="Cambria" w:hAnsi="Cambria" w:cs="Times New Roman"/>
          <w:color w:val="000000" w:themeColor="text1"/>
          <w:sz w:val="28"/>
          <w:szCs w:val="28"/>
        </w:rPr>
        <w:t>a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nja Programa rada 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Vlade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za ovu godinu.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257D0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I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zlaganje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ću 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zaključiti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tako </w:t>
      </w:r>
      <w:r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>što ću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kao sveučilišni profesor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pokušati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osobno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E55E7C" w:rsidRPr="00E55E7C">
        <w:rPr>
          <w:rFonts w:ascii="Cambria" w:hAnsi="Cambria" w:cs="Times New Roman"/>
          <w:color w:val="000000" w:themeColor="text1"/>
          <w:sz w:val="28"/>
          <w:szCs w:val="28"/>
        </w:rPr>
        <w:t>ocijeniti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naš rad tijekom 2020. godine.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Naime, u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zme li se u obzir u kakvim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smo 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uvjetima radili, </w:t>
      </w:r>
      <w:r w:rsidR="009D1C7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s 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>kak</w:t>
      </w:r>
      <w:r w:rsidR="009D1C70" w:rsidRPr="00E55E7C">
        <w:rPr>
          <w:rFonts w:ascii="Cambria" w:hAnsi="Cambria" w:cs="Times New Roman"/>
          <w:color w:val="000000" w:themeColor="text1"/>
          <w:sz w:val="28"/>
          <w:szCs w:val="28"/>
        </w:rPr>
        <w:t>vim izazovima smo bili suočeni,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s punom odgovornošću rad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Vlade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ocjen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jujem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vrlo uspješnim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!</w:t>
      </w:r>
      <w:r w:rsidR="005257D0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712AAA" w:rsidRPr="00E55E7C" w:rsidRDefault="005257D0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Kroz 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ukupno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53 sjednice Vlade i dnevnu </w:t>
      </w:r>
      <w:r w:rsidR="00E55E7C" w:rsidRPr="00E55E7C">
        <w:rPr>
          <w:rFonts w:ascii="Cambria" w:hAnsi="Cambria" w:cs="Times New Roman"/>
          <w:color w:val="000000" w:themeColor="text1"/>
          <w:sz w:val="28"/>
          <w:szCs w:val="28"/>
        </w:rPr>
        <w:t>koordinaciju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kada smo na snazi imali stanje prirodne nepogode zbog pandemije kor</w:t>
      </w:r>
      <w:r w:rsidR="004B431B" w:rsidRPr="00E55E7C">
        <w:rPr>
          <w:rFonts w:ascii="Cambria" w:hAnsi="Cambria" w:cs="Times New Roman"/>
          <w:color w:val="000000" w:themeColor="text1"/>
          <w:sz w:val="28"/>
          <w:szCs w:val="28"/>
        </w:rPr>
        <w:t>onavirusa, te utvrđenih šest pr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ijedloga zakona, niza usvojenih informacija i don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esenih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odluka</w:t>
      </w:r>
      <w:r w:rsidR="004B431B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držim kako smo </w:t>
      </w:r>
      <w:r w:rsidR="00E60F4A"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>uspješno odgovorili zadaći koja je pred nas postavljena</w:t>
      </w:r>
      <w:r w:rsidR="00E60F4A" w:rsidRPr="00E55E7C">
        <w:rPr>
          <w:rFonts w:ascii="Cambria" w:hAnsi="Cambria" w:cs="Times New Roman"/>
          <w:color w:val="000000" w:themeColor="text1"/>
          <w:sz w:val="28"/>
          <w:szCs w:val="28"/>
        </w:rPr>
        <w:t>.</w:t>
      </w:r>
      <w:r w:rsidR="00604391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</w:p>
    <w:p w:rsidR="00712AAA" w:rsidRPr="00E55E7C" w:rsidRDefault="00712AAA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5257D0" w:rsidRPr="00E55E7C" w:rsidRDefault="00604391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  <w:r w:rsidRPr="00E55E7C">
        <w:rPr>
          <w:rFonts w:ascii="Cambria" w:hAnsi="Cambria" w:cs="Times New Roman"/>
          <w:color w:val="000000" w:themeColor="text1"/>
          <w:sz w:val="28"/>
          <w:szCs w:val="28"/>
        </w:rPr>
        <w:t>Ono čime, kao prvi čovjek izvršne vlasti</w:t>
      </w:r>
      <w:r w:rsidR="00712AAA" w:rsidRPr="00E55E7C">
        <w:rPr>
          <w:rFonts w:ascii="Cambria" w:hAnsi="Cambria" w:cs="Times New Roman"/>
          <w:color w:val="000000" w:themeColor="text1"/>
          <w:sz w:val="28"/>
          <w:szCs w:val="28"/>
        </w:rPr>
        <w:t>,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 </w:t>
      </w:r>
      <w:r w:rsidR="009A09F8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a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unatoč mom stalnom poticanju na Vladi, nisam zadovoljan </w:t>
      </w:r>
      <w:r w:rsidR="009A09F8"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– </w:t>
      </w:r>
      <w:r w:rsidRPr="00E55E7C">
        <w:rPr>
          <w:rFonts w:ascii="Cambria" w:hAnsi="Cambria" w:cs="Times New Roman"/>
          <w:color w:val="000000" w:themeColor="text1"/>
          <w:sz w:val="28"/>
          <w:szCs w:val="28"/>
        </w:rPr>
        <w:t xml:space="preserve">jest </w:t>
      </w:r>
      <w:r w:rsidR="009A09F8"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izostanak </w:t>
      </w:r>
      <w:r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>zakonodavn</w:t>
      </w:r>
      <w:r w:rsidR="009A09F8"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>e</w:t>
      </w:r>
      <w:r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inicijativ</w:t>
      </w:r>
      <w:r w:rsidR="009A09F8"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>e</w:t>
      </w:r>
      <w:r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jednog</w:t>
      </w:r>
      <w:r w:rsidR="009A09F8"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>a</w:t>
      </w:r>
      <w:r w:rsidRPr="00E55E7C">
        <w:rPr>
          <w:rFonts w:ascii="Cambria" w:hAnsi="Cambria" w:cs="Times New Roman"/>
          <w:bCs/>
          <w:color w:val="000000" w:themeColor="text1"/>
          <w:sz w:val="28"/>
          <w:szCs w:val="28"/>
        </w:rPr>
        <w:t xml:space="preserve"> dijela ministarstava</w:t>
      </w:r>
      <w:r w:rsidR="009A09F8" w:rsidRPr="00E55E7C">
        <w:rPr>
          <w:rFonts w:ascii="Cambria" w:hAnsi="Cambria" w:cs="Times New Roman"/>
          <w:color w:val="000000" w:themeColor="text1"/>
          <w:sz w:val="28"/>
          <w:szCs w:val="28"/>
        </w:rPr>
        <w:t>, što ne mogu preskočiti istaknuti.</w:t>
      </w:r>
    </w:p>
    <w:p w:rsidR="009A09F8" w:rsidRPr="00E55E7C" w:rsidRDefault="009A09F8" w:rsidP="009A09F8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p w:rsidR="009A09F8" w:rsidRPr="00E55E7C" w:rsidRDefault="009A09F8" w:rsidP="009A09F8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Dakako, zajedno s kolegama ministrima, na raspolaganju sam za sve eventualne upite i pojašnjenja.</w:t>
      </w:r>
    </w:p>
    <w:p w:rsidR="009A09F8" w:rsidRPr="00E55E7C" w:rsidRDefault="009A09F8" w:rsidP="00712AAA">
      <w:pPr>
        <w:pStyle w:val="NoSpacing"/>
        <w:spacing w:line="276" w:lineRule="auto"/>
        <w:jc w:val="both"/>
        <w:rPr>
          <w:rFonts w:ascii="Cambria" w:hAnsi="Cambria" w:cs="Times New Roman"/>
          <w:color w:val="000000" w:themeColor="text1"/>
          <w:sz w:val="28"/>
          <w:szCs w:val="28"/>
        </w:rPr>
      </w:pPr>
    </w:p>
    <w:p w:rsidR="009A09F8" w:rsidRDefault="00FB4FDC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  <w:r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>Hvala na pozornosti!</w:t>
      </w:r>
      <w:r w:rsidR="00E60F4A" w:rsidRPr="00E55E7C">
        <w:rPr>
          <w:rFonts w:ascii="Cambria" w:hAnsi="Cambria"/>
          <w:color w:val="000000" w:themeColor="text1"/>
          <w:sz w:val="28"/>
          <w:szCs w:val="28"/>
          <w:lang w:eastAsia="hr-HR"/>
        </w:rPr>
        <w:t xml:space="preserve"> </w:t>
      </w:r>
    </w:p>
    <w:p w:rsidR="00E55E7C" w:rsidRDefault="00E55E7C">
      <w:pPr>
        <w:pStyle w:val="NoSpacing"/>
        <w:spacing w:line="276" w:lineRule="auto"/>
        <w:jc w:val="both"/>
        <w:rPr>
          <w:rFonts w:ascii="Cambria" w:hAnsi="Cambria"/>
          <w:color w:val="000000" w:themeColor="text1"/>
          <w:sz w:val="28"/>
          <w:szCs w:val="28"/>
          <w:lang w:eastAsia="hr-HR"/>
        </w:rPr>
      </w:pPr>
    </w:p>
    <w:sectPr w:rsidR="00E55E7C" w:rsidSect="003B2764">
      <w:footerReference w:type="default" r:id="rId7"/>
      <w:pgSz w:w="10318" w:h="14570" w:code="13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9CB" w:rsidRDefault="00BF09CB" w:rsidP="001319F5">
      <w:pPr>
        <w:spacing w:after="0" w:line="240" w:lineRule="auto"/>
      </w:pPr>
      <w:r>
        <w:separator/>
      </w:r>
    </w:p>
  </w:endnote>
  <w:endnote w:type="continuationSeparator" w:id="0">
    <w:p w:rsidR="00BF09CB" w:rsidRDefault="00BF09CB" w:rsidP="00131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481143307"/>
      <w:docPartObj>
        <w:docPartGallery w:val="Page Numbers (Bottom of Page)"/>
        <w:docPartUnique/>
      </w:docPartObj>
    </w:sdtPr>
    <w:sdtEndPr/>
    <w:sdtContent>
      <w:p w:rsidR="000F0F46" w:rsidRDefault="00A9231C">
        <w:pPr>
          <w:spacing w:line="14" w:lineRule="auto"/>
          <w:rPr>
            <w:sz w:val="20"/>
            <w:szCs w:val="20"/>
          </w:rPr>
        </w:pPr>
        <w:r w:rsidRPr="00A9231C">
          <w:rPr>
            <w:noProof/>
            <w:sz w:val="20"/>
            <w:szCs w:val="20"/>
            <w:lang w:val="hr-BA" w:eastAsia="hr-BA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31C" w:rsidRDefault="00A9231C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ED7D31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FB7A10" w:rsidRPr="00FB7A10">
                                <w:rPr>
                                  <w:noProof/>
                                  <w:color w:val="ED7D31" w:themeColor="accent2"/>
                                </w:rPr>
                                <w:t>1</w:t>
                              </w:r>
                              <w:r>
                                <w:rPr>
                                  <w:color w:val="ED7D31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" filled="f" fillcolor="#c0504d" stroked="f" strokecolor="#5c83b4" strokeweight="2.25pt">
                  <v:textbox inset=",0,,0">
                    <w:txbxContent>
                      <w:p w:rsidR="00A9231C" w:rsidRDefault="00A9231C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ED7D31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FB7A10" w:rsidRPr="00FB7A10">
                          <w:rPr>
                            <w:noProof/>
                            <w:color w:val="ED7D31" w:themeColor="accent2"/>
                          </w:rPr>
                          <w:t>1</w:t>
                        </w:r>
                        <w:r>
                          <w:rPr>
                            <w:color w:val="ED7D31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9CB" w:rsidRDefault="00BF09CB" w:rsidP="001319F5">
      <w:pPr>
        <w:spacing w:after="0" w:line="240" w:lineRule="auto"/>
      </w:pPr>
      <w:r>
        <w:separator/>
      </w:r>
    </w:p>
  </w:footnote>
  <w:footnote w:type="continuationSeparator" w:id="0">
    <w:p w:rsidR="00BF09CB" w:rsidRDefault="00BF09CB" w:rsidP="001319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425B4"/>
    <w:multiLevelType w:val="hybridMultilevel"/>
    <w:tmpl w:val="42E6F902"/>
    <w:lvl w:ilvl="0" w:tplc="10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077A8"/>
    <w:multiLevelType w:val="hybridMultilevel"/>
    <w:tmpl w:val="743CA1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FDC"/>
    <w:rsid w:val="00005ED4"/>
    <w:rsid w:val="00055242"/>
    <w:rsid w:val="000739C1"/>
    <w:rsid w:val="000C20A2"/>
    <w:rsid w:val="00103AD9"/>
    <w:rsid w:val="001319F5"/>
    <w:rsid w:val="00154767"/>
    <w:rsid w:val="001F0692"/>
    <w:rsid w:val="001F400B"/>
    <w:rsid w:val="002228A4"/>
    <w:rsid w:val="00266B42"/>
    <w:rsid w:val="002812CB"/>
    <w:rsid w:val="00285FC6"/>
    <w:rsid w:val="00296BF5"/>
    <w:rsid w:val="002C0521"/>
    <w:rsid w:val="002E7350"/>
    <w:rsid w:val="003457E0"/>
    <w:rsid w:val="00367AC1"/>
    <w:rsid w:val="00390DD2"/>
    <w:rsid w:val="003A55F7"/>
    <w:rsid w:val="003B2764"/>
    <w:rsid w:val="00406713"/>
    <w:rsid w:val="0041625A"/>
    <w:rsid w:val="0046784D"/>
    <w:rsid w:val="004B431B"/>
    <w:rsid w:val="004D02D5"/>
    <w:rsid w:val="004F0BA1"/>
    <w:rsid w:val="005147E0"/>
    <w:rsid w:val="00516F61"/>
    <w:rsid w:val="005257D0"/>
    <w:rsid w:val="005509A4"/>
    <w:rsid w:val="00591B70"/>
    <w:rsid w:val="005C623C"/>
    <w:rsid w:val="00604391"/>
    <w:rsid w:val="006500A1"/>
    <w:rsid w:val="006D47A4"/>
    <w:rsid w:val="00712AAA"/>
    <w:rsid w:val="00791B65"/>
    <w:rsid w:val="007A7440"/>
    <w:rsid w:val="007A75C5"/>
    <w:rsid w:val="007B5576"/>
    <w:rsid w:val="00876B1C"/>
    <w:rsid w:val="00885BFE"/>
    <w:rsid w:val="008958BC"/>
    <w:rsid w:val="008979EA"/>
    <w:rsid w:val="008A4D74"/>
    <w:rsid w:val="009156DC"/>
    <w:rsid w:val="00946882"/>
    <w:rsid w:val="00955107"/>
    <w:rsid w:val="009970D9"/>
    <w:rsid w:val="009A09F8"/>
    <w:rsid w:val="009B1775"/>
    <w:rsid w:val="009D1C70"/>
    <w:rsid w:val="009E3F59"/>
    <w:rsid w:val="009F5188"/>
    <w:rsid w:val="00A10C8B"/>
    <w:rsid w:val="00A721AC"/>
    <w:rsid w:val="00A9231C"/>
    <w:rsid w:val="00AD01A5"/>
    <w:rsid w:val="00AF7699"/>
    <w:rsid w:val="00B63180"/>
    <w:rsid w:val="00BC49FF"/>
    <w:rsid w:val="00BE3E65"/>
    <w:rsid w:val="00BE7B23"/>
    <w:rsid w:val="00BF09CB"/>
    <w:rsid w:val="00C0408F"/>
    <w:rsid w:val="00C059E6"/>
    <w:rsid w:val="00C972FF"/>
    <w:rsid w:val="00CD0564"/>
    <w:rsid w:val="00CD056A"/>
    <w:rsid w:val="00D17B4A"/>
    <w:rsid w:val="00D353C5"/>
    <w:rsid w:val="00D55EC1"/>
    <w:rsid w:val="00D6326D"/>
    <w:rsid w:val="00DE751A"/>
    <w:rsid w:val="00E55E7C"/>
    <w:rsid w:val="00E60F4A"/>
    <w:rsid w:val="00F76F8B"/>
    <w:rsid w:val="00F80F6D"/>
    <w:rsid w:val="00FB4FDC"/>
    <w:rsid w:val="00FB5FD7"/>
    <w:rsid w:val="00FB7A10"/>
    <w:rsid w:val="00FC4302"/>
    <w:rsid w:val="00FF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7B9439-96A4-426E-B046-DE091C8C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4FDC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12CB"/>
    <w:pPr>
      <w:widowControl w:val="0"/>
      <w:spacing w:before="124" w:after="0" w:line="240" w:lineRule="auto"/>
      <w:ind w:left="116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812CB"/>
    <w:rPr>
      <w:rFonts w:ascii="Times New Roman" w:eastAsia="Times New Roman" w:hAnsi="Times New Roman"/>
      <w:noProof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9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31C"/>
  </w:style>
  <w:style w:type="paragraph" w:styleId="Footer">
    <w:name w:val="footer"/>
    <w:basedOn w:val="Normal"/>
    <w:link w:val="FooterChar"/>
    <w:uiPriority w:val="99"/>
    <w:unhideWhenUsed/>
    <w:rsid w:val="00A92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31C"/>
  </w:style>
  <w:style w:type="paragraph" w:styleId="ListParagraph">
    <w:name w:val="List Paragraph"/>
    <w:basedOn w:val="Normal"/>
    <w:uiPriority w:val="34"/>
    <w:qFormat/>
    <w:rsid w:val="006043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3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1296</Words>
  <Characters>7389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Windows User</cp:lastModifiedBy>
  <cp:revision>2</cp:revision>
  <cp:lastPrinted>2021-04-16T06:48:00Z</cp:lastPrinted>
  <dcterms:created xsi:type="dcterms:W3CDTF">2021-04-30T17:35:00Z</dcterms:created>
  <dcterms:modified xsi:type="dcterms:W3CDTF">2021-04-30T17:35:00Z</dcterms:modified>
</cp:coreProperties>
</file>